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A20" w:rsidRDefault="00CF675B">
      <w:pPr>
        <w:widowControl w:val="0"/>
        <w:spacing w:line="300" w:lineRule="exact"/>
        <w:ind w:firstLine="567"/>
        <w:jc w:val="right"/>
        <w:rPr>
          <w:b/>
          <w:i/>
          <w:sz w:val="24"/>
          <w:szCs w:val="24"/>
        </w:rPr>
      </w:pPr>
      <w:r w:rsidRPr="005D7F21">
        <w:rPr>
          <w:b/>
          <w:i/>
          <w:sz w:val="24"/>
          <w:szCs w:val="24"/>
        </w:rPr>
        <w:t>Приложение №</w:t>
      </w:r>
      <w:r w:rsidR="005D7F21" w:rsidRPr="005D7F21">
        <w:rPr>
          <w:b/>
          <w:i/>
          <w:sz w:val="24"/>
          <w:szCs w:val="24"/>
        </w:rPr>
        <w:t>2</w:t>
      </w:r>
      <w:r w:rsidRPr="005D7F21">
        <w:rPr>
          <w:b/>
          <w:i/>
          <w:sz w:val="24"/>
          <w:szCs w:val="24"/>
        </w:rPr>
        <w:t xml:space="preserve"> к документации</w:t>
      </w:r>
      <w:r>
        <w:rPr>
          <w:b/>
          <w:i/>
          <w:sz w:val="24"/>
          <w:szCs w:val="24"/>
        </w:rPr>
        <w:t xml:space="preserve"> запроса предложений</w:t>
      </w:r>
    </w:p>
    <w:p w:rsidR="000D0A20" w:rsidRDefault="000D0A20">
      <w:pPr>
        <w:widowControl w:val="0"/>
        <w:spacing w:line="300" w:lineRule="exact"/>
        <w:ind w:firstLine="567"/>
        <w:jc w:val="right"/>
        <w:rPr>
          <w:b/>
          <w:i/>
          <w:sz w:val="24"/>
          <w:szCs w:val="24"/>
        </w:rPr>
      </w:pPr>
    </w:p>
    <w:p w:rsidR="000D0A20" w:rsidRDefault="00CF675B">
      <w:pPr>
        <w:widowControl w:val="0"/>
        <w:spacing w:line="300" w:lineRule="exact"/>
        <w:ind w:firstLine="567"/>
        <w:jc w:val="center"/>
        <w:rPr>
          <w:b/>
          <w:sz w:val="24"/>
          <w:szCs w:val="24"/>
        </w:rPr>
      </w:pPr>
      <w:r>
        <w:rPr>
          <w:b/>
          <w:sz w:val="24"/>
          <w:szCs w:val="24"/>
        </w:rPr>
        <w:t>ДОГОВОР ПОСТАВКИ № ___</w:t>
      </w:r>
    </w:p>
    <w:p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620"/>
        <w:gridCol w:w="2236"/>
        <w:gridCol w:w="5350"/>
      </w:tblGrid>
      <w:tr w:rsidR="000D0A20">
        <w:tc>
          <w:tcPr>
            <w:tcW w:w="3190" w:type="dxa"/>
            <w:hideMark/>
          </w:tcPr>
          <w:p w:rsidR="000D0A20" w:rsidRDefault="00CF675B">
            <w:pPr>
              <w:widowControl w:val="0"/>
              <w:spacing w:line="300" w:lineRule="exact"/>
              <w:ind w:firstLine="567"/>
              <w:jc w:val="both"/>
              <w:rPr>
                <w:sz w:val="24"/>
                <w:szCs w:val="24"/>
              </w:rPr>
            </w:pPr>
            <w:r>
              <w:rPr>
                <w:sz w:val="24"/>
                <w:szCs w:val="24"/>
              </w:rPr>
              <w:t>г. __________</w:t>
            </w:r>
          </w:p>
        </w:tc>
        <w:tc>
          <w:tcPr>
            <w:tcW w:w="3190" w:type="dxa"/>
          </w:tcPr>
          <w:p w:rsidR="000D0A20" w:rsidRDefault="000D0A20">
            <w:pPr>
              <w:widowControl w:val="0"/>
              <w:spacing w:line="300" w:lineRule="exact"/>
              <w:ind w:firstLine="567"/>
              <w:jc w:val="both"/>
              <w:rPr>
                <w:sz w:val="24"/>
                <w:szCs w:val="24"/>
              </w:rPr>
            </w:pPr>
          </w:p>
        </w:tc>
        <w:tc>
          <w:tcPr>
            <w:tcW w:w="6928" w:type="dxa"/>
            <w:hideMark/>
          </w:tcPr>
          <w:p w:rsidR="000D0A20" w:rsidRDefault="00CF675B">
            <w:pPr>
              <w:widowControl w:val="0"/>
              <w:spacing w:line="300" w:lineRule="exact"/>
              <w:ind w:firstLine="567"/>
              <w:jc w:val="right"/>
              <w:rPr>
                <w:sz w:val="24"/>
                <w:szCs w:val="24"/>
              </w:rPr>
            </w:pPr>
            <w:r>
              <w:rPr>
                <w:sz w:val="24"/>
                <w:szCs w:val="24"/>
              </w:rPr>
              <w:t xml:space="preserve">    «_____»________ 20___г.</w:t>
            </w:r>
          </w:p>
        </w:tc>
      </w:tr>
      <w:tr w:rsidR="000D0A20">
        <w:tc>
          <w:tcPr>
            <w:tcW w:w="3190" w:type="dxa"/>
          </w:tcPr>
          <w:p w:rsidR="000D0A20" w:rsidRDefault="000D0A20">
            <w:pPr>
              <w:widowControl w:val="0"/>
              <w:spacing w:line="300" w:lineRule="exact"/>
              <w:ind w:firstLine="567"/>
              <w:jc w:val="both"/>
              <w:rPr>
                <w:sz w:val="24"/>
                <w:szCs w:val="24"/>
              </w:rPr>
            </w:pPr>
          </w:p>
        </w:tc>
        <w:tc>
          <w:tcPr>
            <w:tcW w:w="3190" w:type="dxa"/>
          </w:tcPr>
          <w:p w:rsidR="000D0A20" w:rsidRDefault="000D0A20">
            <w:pPr>
              <w:widowControl w:val="0"/>
              <w:spacing w:line="300" w:lineRule="exact"/>
              <w:ind w:firstLine="567"/>
              <w:jc w:val="both"/>
              <w:rPr>
                <w:sz w:val="24"/>
                <w:szCs w:val="24"/>
              </w:rPr>
            </w:pPr>
          </w:p>
        </w:tc>
        <w:tc>
          <w:tcPr>
            <w:tcW w:w="6928" w:type="dxa"/>
          </w:tcPr>
          <w:p w:rsidR="000D0A20" w:rsidRDefault="000D0A20">
            <w:pPr>
              <w:widowControl w:val="0"/>
              <w:spacing w:line="300" w:lineRule="exact"/>
              <w:ind w:firstLine="567"/>
              <w:jc w:val="right"/>
              <w:rPr>
                <w:sz w:val="24"/>
                <w:szCs w:val="24"/>
              </w:rPr>
            </w:pPr>
          </w:p>
        </w:tc>
      </w:tr>
    </w:tbl>
    <w:p w:rsidR="000D0A20" w:rsidRDefault="00CF675B">
      <w:pPr>
        <w:widowControl w:val="0"/>
        <w:spacing w:line="300" w:lineRule="exact"/>
        <w:ind w:firstLine="567"/>
        <w:jc w:val="both"/>
        <w:rPr>
          <w:sz w:val="24"/>
          <w:szCs w:val="24"/>
        </w:rPr>
      </w:pPr>
      <w:r>
        <w:rPr>
          <w:bCs/>
          <w:iCs/>
          <w:sz w:val="24"/>
          <w:szCs w:val="24"/>
        </w:rPr>
        <w:t>___________________________________________________________ (сокращенное наименование - _________________)</w:t>
      </w:r>
      <w:r>
        <w:rPr>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rsidR="000D0A20" w:rsidRDefault="000D0A20">
      <w:pPr>
        <w:widowControl w:val="0"/>
        <w:spacing w:line="300" w:lineRule="exact"/>
        <w:ind w:firstLine="567"/>
        <w:jc w:val="both"/>
        <w:rPr>
          <w:sz w:val="24"/>
          <w:szCs w:val="24"/>
        </w:rPr>
      </w:pPr>
    </w:p>
    <w:p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оборудования, </w:t>
      </w:r>
      <w:r>
        <w:rPr>
          <w:rFonts w:ascii="Times New Roman" w:hAnsi="Times New Roman"/>
          <w:bCs/>
          <w:sz w:val="24"/>
          <w:szCs w:val="24"/>
        </w:rPr>
        <w:lastRenderedPageBreak/>
        <w:t>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Pr>
          <w:rFonts w:ascii="Times New Roman" w:hAnsi="Times New Roman"/>
          <w:bCs/>
          <w:sz w:val="24"/>
          <w:szCs w:val="24"/>
        </w:rPr>
        <w:t>Россети</w:t>
      </w:r>
      <w:proofErr w:type="spellEnd"/>
      <w:r>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(Приказ ПАО «</w:t>
      </w:r>
      <w:proofErr w:type="spellStart"/>
      <w:r>
        <w:rPr>
          <w:rFonts w:ascii="Times New Roman" w:hAnsi="Times New Roman"/>
          <w:bCs/>
          <w:sz w:val="24"/>
          <w:szCs w:val="24"/>
        </w:rPr>
        <w:t>Россети</w:t>
      </w:r>
      <w:proofErr w:type="spellEnd"/>
      <w:r>
        <w:rPr>
          <w:rFonts w:ascii="Times New Roman" w:hAnsi="Times New Roman"/>
          <w:bCs/>
          <w:sz w:val="24"/>
          <w:szCs w:val="24"/>
        </w:rPr>
        <w:t>»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w:t>
      </w:r>
      <w:proofErr w:type="spellStart"/>
      <w:r>
        <w:rPr>
          <w:rFonts w:ascii="Times New Roman" w:hAnsi="Times New Roman"/>
          <w:bCs/>
          <w:spacing w:val="-4"/>
          <w:sz w:val="24"/>
          <w:szCs w:val="24"/>
        </w:rPr>
        <w:t>Россети</w:t>
      </w:r>
      <w:proofErr w:type="spellEnd"/>
      <w:r>
        <w:rPr>
          <w:rFonts w:ascii="Times New Roman" w:hAnsi="Times New Roman"/>
          <w:bCs/>
          <w:spacing w:val="-4"/>
          <w:sz w:val="24"/>
          <w:szCs w:val="24"/>
        </w:rPr>
        <w:t xml:space="preserve">»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формируется из оборудования, прошедшего проверку качества в ПАО «</w:t>
      </w:r>
      <w:proofErr w:type="spellStart"/>
      <w:r w:rsidR="00CF63CE" w:rsidRPr="00CF63CE">
        <w:rPr>
          <w:rFonts w:ascii="Times New Roman" w:hAnsi="Times New Roman"/>
          <w:bCs/>
          <w:sz w:val="24"/>
          <w:szCs w:val="24"/>
        </w:rPr>
        <w:t>Россети</w:t>
      </w:r>
      <w:proofErr w:type="spellEnd"/>
      <w:r w:rsidR="00CF63CE" w:rsidRPr="00CF63CE">
        <w:rPr>
          <w:rFonts w:ascii="Times New Roman" w:hAnsi="Times New Roman"/>
          <w:bCs/>
          <w:sz w:val="24"/>
          <w:szCs w:val="24"/>
        </w:rPr>
        <w:t>», и размещается на официальном сайте ПАО «</w:t>
      </w:r>
      <w:proofErr w:type="spellStart"/>
      <w:r w:rsidR="00CF63CE" w:rsidRPr="00CF63CE">
        <w:rPr>
          <w:rFonts w:ascii="Times New Roman" w:hAnsi="Times New Roman"/>
          <w:bCs/>
          <w:sz w:val="24"/>
          <w:szCs w:val="24"/>
        </w:rPr>
        <w:t>Россети</w:t>
      </w:r>
      <w:proofErr w:type="spellEnd"/>
      <w:r w:rsidR="00CF63CE" w:rsidRPr="00CF63CE">
        <w:rPr>
          <w:rFonts w:ascii="Times New Roman" w:hAnsi="Times New Roman"/>
          <w:bCs/>
          <w:sz w:val="24"/>
          <w:szCs w:val="24"/>
        </w:rPr>
        <w:t xml:space="preserve">»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Комиссия ПАО </w:t>
      </w:r>
      <w:proofErr w:type="spellStart"/>
      <w:r>
        <w:rPr>
          <w:b/>
          <w:bCs/>
          <w:sz w:val="24"/>
          <w:szCs w:val="24"/>
        </w:rPr>
        <w:t>Россети</w:t>
      </w:r>
      <w:proofErr w:type="spellEnd"/>
      <w:r>
        <w:rPr>
          <w:b/>
          <w:bCs/>
          <w:sz w:val="24"/>
          <w:szCs w:val="24"/>
        </w:rPr>
        <w:t xml:space="preserve"> Волга» по допуску оборудования, материалов и систем (далее - КДО</w:t>
      </w:r>
      <w:r>
        <w:rPr>
          <w:bCs/>
          <w:sz w:val="24"/>
          <w:szCs w:val="24"/>
        </w:rPr>
        <w:t>) – орган по управлению и координации деятельности ПАО «</w:t>
      </w:r>
      <w:proofErr w:type="spellStart"/>
      <w:r>
        <w:rPr>
          <w:bCs/>
          <w:sz w:val="24"/>
          <w:szCs w:val="24"/>
        </w:rPr>
        <w:t>Россети</w:t>
      </w:r>
      <w:proofErr w:type="spellEnd"/>
      <w:r>
        <w:rPr>
          <w:bCs/>
          <w:sz w:val="24"/>
          <w:szCs w:val="24"/>
        </w:rPr>
        <w:t xml:space="preserve"> Волга» по допуску к приемке и вводу в эксплуатацию оборудования, материалов и систем, не прошедших проверку качества в ПАО «</w:t>
      </w:r>
      <w:proofErr w:type="spellStart"/>
      <w:r>
        <w:rPr>
          <w:bCs/>
          <w:sz w:val="24"/>
          <w:szCs w:val="24"/>
        </w:rPr>
        <w:t>Россети</w:t>
      </w:r>
      <w:proofErr w:type="spellEnd"/>
      <w:r>
        <w:rPr>
          <w:bCs/>
          <w:sz w:val="24"/>
          <w:szCs w:val="24"/>
        </w:rPr>
        <w:t>».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w:t>
      </w:r>
      <w:proofErr w:type="spellStart"/>
      <w:r>
        <w:rPr>
          <w:bCs/>
          <w:sz w:val="24"/>
          <w:szCs w:val="24"/>
        </w:rPr>
        <w:t>Россети</w:t>
      </w:r>
      <w:proofErr w:type="spellEnd"/>
      <w:r>
        <w:rPr>
          <w:bCs/>
          <w:sz w:val="24"/>
          <w:szCs w:val="24"/>
        </w:rPr>
        <w:t xml:space="preserve">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 xml:space="preserve">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w:t>
      </w:r>
      <w:r>
        <w:rPr>
          <w:bCs/>
          <w:sz w:val="24"/>
          <w:szCs w:val="24"/>
        </w:rPr>
        <w:lastRenderedPageBreak/>
        <w:t>поставки Товара.</w:t>
      </w:r>
    </w:p>
    <w:p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поставки (приложение 1 к Договору</w:t>
      </w:r>
      <w:proofErr w:type="gramStart"/>
      <w:r>
        <w:rPr>
          <w:sz w:val="24"/>
          <w:szCs w:val="24"/>
        </w:rPr>
        <w:t xml:space="preserve">) </w:t>
      </w:r>
      <w:r w:rsidR="00F538A0">
        <w:rPr>
          <w:sz w:val="24"/>
          <w:szCs w:val="24"/>
        </w:rPr>
        <w:t>,</w:t>
      </w:r>
      <w:r>
        <w:rPr>
          <w:sz w:val="24"/>
          <w:szCs w:val="24"/>
        </w:rPr>
        <w:t>а</w:t>
      </w:r>
      <w:proofErr w:type="gramEnd"/>
      <w:r>
        <w:rPr>
          <w:sz w:val="24"/>
          <w:szCs w:val="24"/>
        </w:rPr>
        <w:t xml:space="preserve"> также документацией на Товар.</w:t>
      </w:r>
    </w:p>
    <w:p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rsidR="000D0A20" w:rsidRDefault="000D0A20">
      <w:pPr>
        <w:widowControl w:val="0"/>
        <w:tabs>
          <w:tab w:val="left" w:pos="709"/>
          <w:tab w:val="num" w:pos="1909"/>
        </w:tabs>
        <w:spacing w:line="300" w:lineRule="exact"/>
        <w:ind w:firstLine="567"/>
        <w:jc w:val="both"/>
        <w:rPr>
          <w:strike/>
          <w:sz w:val="24"/>
          <w:szCs w:val="24"/>
        </w:rPr>
      </w:pPr>
    </w:p>
    <w:p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rsidR="000D0A20" w:rsidRDefault="000D0A20">
      <w:pPr>
        <w:widowControl w:val="0"/>
        <w:spacing w:line="300" w:lineRule="exact"/>
        <w:ind w:firstLine="567"/>
        <w:jc w:val="both"/>
        <w:rPr>
          <w:iCs/>
          <w:sz w:val="24"/>
          <w:szCs w:val="24"/>
        </w:rPr>
      </w:pPr>
    </w:p>
    <w:p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0D0A20" w:rsidRDefault="00CF675B">
      <w:pPr>
        <w:jc w:val="both"/>
        <w:rPr>
          <w:sz w:val="24"/>
          <w:szCs w:val="24"/>
        </w:rPr>
      </w:pPr>
      <w:r>
        <w:rPr>
          <w:b/>
          <w:i/>
          <w:sz w:val="24"/>
          <w:szCs w:val="24"/>
        </w:rPr>
        <w:t xml:space="preserve">        </w:t>
      </w:r>
      <w:r>
        <w:rPr>
          <w:sz w:val="24"/>
          <w:szCs w:val="24"/>
        </w:rPr>
        <w:t xml:space="preserve">4.2. Оплата поставленного Поставщиком Товара в размере 100% стоимости фактически поставленного Товара (партии Товара) осуществляется </w:t>
      </w:r>
      <w:r w:rsidR="00EE1668">
        <w:rPr>
          <w:sz w:val="24"/>
          <w:szCs w:val="24"/>
        </w:rPr>
        <w:t>в соответствии с</w:t>
      </w:r>
      <w:r w:rsidR="00EE1668" w:rsidRPr="00EE1668">
        <w:rPr>
          <w:sz w:val="24"/>
          <w:szCs w:val="24"/>
        </w:rPr>
        <w:t xml:space="preserve"> </w:t>
      </w:r>
      <w:r w:rsidR="00EE1668">
        <w:rPr>
          <w:sz w:val="24"/>
          <w:szCs w:val="24"/>
        </w:rPr>
        <w:t>Таблицей стоимости поставки товара (П</w:t>
      </w:r>
      <w:r w:rsidR="001D5F38">
        <w:rPr>
          <w:sz w:val="24"/>
          <w:szCs w:val="24"/>
        </w:rPr>
        <w:t xml:space="preserve">риложение </w:t>
      </w:r>
      <w:r w:rsidR="00EE1668">
        <w:rPr>
          <w:sz w:val="24"/>
          <w:szCs w:val="24"/>
        </w:rPr>
        <w:t>1</w:t>
      </w:r>
      <w:r w:rsidR="001D5F38">
        <w:rPr>
          <w:sz w:val="24"/>
          <w:szCs w:val="24"/>
        </w:rPr>
        <w:t xml:space="preserve"> к договору</w:t>
      </w:r>
      <w:r w:rsidR="00EE1668">
        <w:rPr>
          <w:sz w:val="24"/>
          <w:szCs w:val="24"/>
        </w:rPr>
        <w:t>)</w:t>
      </w:r>
      <w:r w:rsidR="001D5F38">
        <w:rPr>
          <w:sz w:val="24"/>
          <w:szCs w:val="24"/>
        </w:rPr>
        <w:t xml:space="preserve"> при соблюдении следующих условий</w:t>
      </w:r>
      <w:r>
        <w:rPr>
          <w:sz w:val="24"/>
          <w:szCs w:val="24"/>
        </w:rPr>
        <w:t>:</w:t>
      </w:r>
    </w:p>
    <w:p w:rsidR="0021202B" w:rsidRPr="0021202B" w:rsidRDefault="0021202B" w:rsidP="0021202B">
      <w:pPr>
        <w:numPr>
          <w:ilvl w:val="0"/>
          <w:numId w:val="64"/>
        </w:numPr>
        <w:ind w:left="0" w:firstLine="426"/>
        <w:contextualSpacing/>
        <w:jc w:val="both"/>
        <w:rPr>
          <w:sz w:val="24"/>
          <w:szCs w:val="24"/>
        </w:rPr>
      </w:pPr>
      <w:r>
        <w:rPr>
          <w:sz w:val="24"/>
          <w:szCs w:val="24"/>
        </w:rPr>
        <w:t>в</w:t>
      </w:r>
      <w:r w:rsidRPr="0021202B">
        <w:rPr>
          <w:sz w:val="24"/>
          <w:szCs w:val="24"/>
        </w:rPr>
        <w:t xml:space="preserve"> течение 30 (тридцати) рабочих дней (если сведения о Поставщике не содержатся в едином реестре субъектов малого и среднего предпринимательства)</w:t>
      </w:r>
    </w:p>
    <w:p w:rsidR="0021202B" w:rsidRPr="0021202B" w:rsidRDefault="0021202B" w:rsidP="0021202B">
      <w:pPr>
        <w:numPr>
          <w:ilvl w:val="0"/>
          <w:numId w:val="64"/>
        </w:numPr>
        <w:ind w:left="0" w:firstLine="426"/>
        <w:contextualSpacing/>
        <w:jc w:val="both"/>
        <w:rPr>
          <w:sz w:val="24"/>
          <w:szCs w:val="24"/>
        </w:rPr>
      </w:pPr>
      <w:r w:rsidRPr="0021202B">
        <w:rPr>
          <w:sz w:val="24"/>
          <w:szCs w:val="24"/>
        </w:rPr>
        <w:t>в течение 7 (семи) рабочих дней (если в едином реестре субъектов малого и среднего предпринимательства содержатся сведения о Поставщике)</w:t>
      </w:r>
      <w:r w:rsidRPr="0021202B">
        <w:rPr>
          <w:b/>
          <w:bCs/>
          <w:sz w:val="24"/>
          <w:szCs w:val="24"/>
        </w:rPr>
        <w:t xml:space="preserve"> </w:t>
      </w:r>
    </w:p>
    <w:p w:rsidR="0021202B" w:rsidRPr="0021202B" w:rsidRDefault="0021202B" w:rsidP="0021202B">
      <w:pPr>
        <w:jc w:val="both"/>
        <w:rPr>
          <w:sz w:val="24"/>
          <w:szCs w:val="24"/>
        </w:rPr>
      </w:pPr>
      <w:r w:rsidRPr="0021202B">
        <w:rPr>
          <w:sz w:val="24"/>
          <w:szCs w:val="24"/>
        </w:rPr>
        <w:t xml:space="preserve">со дня фактической приемки Товара (или - партии Товара) Покупателем, при соблюдении следующих условий: </w:t>
      </w:r>
    </w:p>
    <w:p w:rsidR="000D0A20" w:rsidRDefault="00CF675B" w:rsidP="001D5F38">
      <w:pPr>
        <w:ind w:firstLine="567"/>
        <w:jc w:val="both"/>
        <w:rPr>
          <w:sz w:val="24"/>
          <w:szCs w:val="24"/>
        </w:rPr>
      </w:pPr>
      <w:r>
        <w:rPr>
          <w:sz w:val="24"/>
          <w:szCs w:val="24"/>
        </w:rPr>
        <w:t>- Поставщик передал, а Покупатель принял все необходимые документы, предусмотренные разделами 7-</w:t>
      </w:r>
      <w:r w:rsidR="001D5F38">
        <w:rPr>
          <w:sz w:val="24"/>
          <w:szCs w:val="24"/>
        </w:rPr>
        <w:t>9</w:t>
      </w:r>
      <w:r>
        <w:rPr>
          <w:sz w:val="24"/>
          <w:szCs w:val="24"/>
        </w:rPr>
        <w:t xml:space="preserve"> Договора.</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 xml:space="preserve">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bCs/>
          <w:sz w:val="24"/>
          <w:szCs w:val="24"/>
        </w:rPr>
        <w:t>т.ч</w:t>
      </w:r>
      <w:proofErr w:type="spellEnd"/>
      <w:r>
        <w:rPr>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0D0A20" w:rsidRDefault="000D0A20">
      <w:pPr>
        <w:tabs>
          <w:tab w:val="left" w:pos="0"/>
          <w:tab w:val="left" w:pos="1276"/>
          <w:tab w:val="num" w:pos="1626"/>
          <w:tab w:val="num" w:pos="1909"/>
        </w:tabs>
        <w:spacing w:line="300" w:lineRule="exact"/>
        <w:ind w:firstLine="709"/>
        <w:jc w:val="both"/>
        <w:rPr>
          <w:bCs/>
          <w:sz w:val="24"/>
          <w:szCs w:val="24"/>
        </w:rPr>
      </w:pPr>
    </w:p>
    <w:p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rsidR="000D0A20" w:rsidRDefault="00CF675B">
      <w:pPr>
        <w:widowControl w:val="0"/>
        <w:spacing w:line="300" w:lineRule="exact"/>
        <w:ind w:firstLine="567"/>
        <w:jc w:val="both"/>
        <w:rPr>
          <w:bCs/>
          <w:sz w:val="24"/>
          <w:szCs w:val="24"/>
        </w:rPr>
      </w:pPr>
      <w:r>
        <w:rPr>
          <w:bCs/>
          <w:sz w:val="24"/>
          <w:szCs w:val="24"/>
        </w:rPr>
        <w:t>5.1.2. Представлять Покупателю:</w:t>
      </w:r>
    </w:p>
    <w:p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D0A20" w:rsidRDefault="00CF675B">
      <w:pPr>
        <w:widowControl w:val="0"/>
        <w:spacing w:line="300" w:lineRule="exact"/>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2"/>
      </w:r>
    </w:p>
    <w:p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0D0A20" w:rsidRDefault="00CF675B">
      <w:pPr>
        <w:widowControl w:val="0"/>
        <w:spacing w:line="300" w:lineRule="exact"/>
        <w:ind w:firstLine="567"/>
        <w:jc w:val="both"/>
        <w:rPr>
          <w:bCs/>
          <w:sz w:val="24"/>
          <w:szCs w:val="24"/>
        </w:rPr>
      </w:pPr>
      <w:r>
        <w:rPr>
          <w:bCs/>
          <w:sz w:val="24"/>
          <w:szCs w:val="24"/>
        </w:rPr>
        <w:t>5.2. Поставщик имеет право:</w:t>
      </w:r>
    </w:p>
    <w:p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rsidR="000D0A20" w:rsidRDefault="00CF675B">
      <w:pPr>
        <w:widowControl w:val="0"/>
        <w:spacing w:line="300" w:lineRule="exact"/>
        <w:ind w:firstLine="567"/>
        <w:jc w:val="both"/>
        <w:rPr>
          <w:rFonts w:eastAsia="Calibri"/>
          <w:iCs/>
          <w:sz w:val="24"/>
          <w:szCs w:val="24"/>
        </w:rPr>
      </w:pPr>
      <w:bookmarkStart w:id="0" w:name="Par0"/>
      <w:bookmarkEnd w:id="0"/>
      <w:r>
        <w:rPr>
          <w:rFonts w:eastAsia="Calibri"/>
          <w:iCs/>
          <w:sz w:val="24"/>
          <w:szCs w:val="24"/>
        </w:rPr>
        <w:t>5.3. Покупатель обязан:</w:t>
      </w:r>
    </w:p>
    <w:p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rsidR="000D0A20" w:rsidRDefault="000D0A20">
      <w:pPr>
        <w:widowControl w:val="0"/>
        <w:tabs>
          <w:tab w:val="left" w:pos="4296"/>
        </w:tabs>
        <w:spacing w:line="300" w:lineRule="exact"/>
        <w:ind w:firstLine="567"/>
        <w:jc w:val="both"/>
        <w:rPr>
          <w:rFonts w:eastAsia="Calibri"/>
          <w:iCs/>
          <w:sz w:val="24"/>
          <w:szCs w:val="24"/>
        </w:rPr>
      </w:pPr>
    </w:p>
    <w:p w:rsidR="000D0A20" w:rsidRDefault="00CF675B">
      <w:pPr>
        <w:widowControl w:val="0"/>
        <w:spacing w:line="300" w:lineRule="exact"/>
        <w:jc w:val="center"/>
        <w:rPr>
          <w:b/>
          <w:sz w:val="24"/>
          <w:szCs w:val="24"/>
        </w:rPr>
      </w:pPr>
      <w:r>
        <w:rPr>
          <w:b/>
          <w:sz w:val="24"/>
          <w:szCs w:val="24"/>
        </w:rPr>
        <w:t>6. Порядок поставки</w:t>
      </w:r>
    </w:p>
    <w:p w:rsidR="000A67DC" w:rsidRPr="000A67DC" w:rsidRDefault="000A67DC" w:rsidP="000A67DC">
      <w:pPr>
        <w:widowControl w:val="0"/>
        <w:spacing w:line="300" w:lineRule="exact"/>
        <w:ind w:firstLine="567"/>
        <w:jc w:val="both"/>
        <w:rPr>
          <w:rFonts w:eastAsia="Calibri"/>
          <w:sz w:val="24"/>
          <w:szCs w:val="24"/>
          <w:lang w:eastAsia="en-US"/>
        </w:rPr>
      </w:pPr>
      <w:r w:rsidRPr="000A67DC">
        <w:rPr>
          <w:rFonts w:eastAsia="Calibri"/>
          <w:spacing w:val="-4"/>
          <w:sz w:val="24"/>
          <w:szCs w:val="24"/>
          <w:lang w:eastAsia="en-US"/>
        </w:rPr>
        <w:t>6.1. Поставка Товара производится Поставщиком в соответствии с Таблицей стоимости поставки товара Приложением 1 к настоящему договору.</w:t>
      </w:r>
    </w:p>
    <w:p w:rsidR="000A67DC" w:rsidRPr="000A67DC" w:rsidRDefault="000A67DC" w:rsidP="000A67DC">
      <w:pPr>
        <w:widowControl w:val="0"/>
        <w:spacing w:line="300" w:lineRule="exact"/>
        <w:ind w:firstLine="567"/>
        <w:jc w:val="both"/>
        <w:rPr>
          <w:rFonts w:eastAsia="Calibri"/>
          <w:i/>
          <w:iCs/>
          <w:sz w:val="24"/>
          <w:szCs w:val="24"/>
          <w:lang w:eastAsia="en-US"/>
        </w:rPr>
      </w:pPr>
      <w:r w:rsidRPr="000A67DC">
        <w:rPr>
          <w:rFonts w:eastAsia="Calibri"/>
          <w:sz w:val="24"/>
          <w:szCs w:val="24"/>
          <w:lang w:eastAsia="en-US"/>
        </w:rPr>
        <w:t>6.2. </w:t>
      </w:r>
      <w:r w:rsidRPr="000A67DC">
        <w:rPr>
          <w:rFonts w:eastAsia="Calibri"/>
          <w:iCs/>
          <w:sz w:val="24"/>
          <w:szCs w:val="24"/>
          <w:lang w:eastAsia="en-US"/>
        </w:rPr>
        <w:t xml:space="preserve"> Н</w:t>
      </w:r>
      <w:r w:rsidRPr="000A67DC">
        <w:rPr>
          <w:rFonts w:eastAsia="Calibri"/>
          <w:sz w:val="24"/>
          <w:szCs w:val="24"/>
          <w:lang w:eastAsia="en-US"/>
        </w:rPr>
        <w:t>аименование, упаковка и маркировка Товара</w:t>
      </w:r>
      <w:r w:rsidRPr="000A67DC">
        <w:rPr>
          <w:rFonts w:eastAsia="Calibri"/>
          <w:i/>
          <w:iCs/>
          <w:sz w:val="24"/>
          <w:szCs w:val="24"/>
          <w:lang w:eastAsia="en-US"/>
        </w:rPr>
        <w:t>,</w:t>
      </w:r>
      <w:r w:rsidRPr="000A67DC">
        <w:rPr>
          <w:rFonts w:eastAsia="Calibri"/>
          <w:sz w:val="24"/>
          <w:szCs w:val="24"/>
          <w:lang w:eastAsia="en-US"/>
        </w:rPr>
        <w:t xml:space="preserve"> страна происхождения Товара, а также документация </w:t>
      </w:r>
      <w:r w:rsidRPr="000A67DC">
        <w:rPr>
          <w:rFonts w:eastAsia="Calibri"/>
          <w:spacing w:val="-4"/>
          <w:sz w:val="24"/>
          <w:szCs w:val="24"/>
          <w:lang w:eastAsia="en-US"/>
        </w:rPr>
        <w:t>должны строго соответствовать требованиям, предусмотренным в приложении 1</w:t>
      </w:r>
      <w:r w:rsidRPr="000A67DC">
        <w:rPr>
          <w:rFonts w:eastAsia="Calibri"/>
          <w:sz w:val="24"/>
          <w:szCs w:val="24"/>
          <w:lang w:eastAsia="en-US"/>
        </w:rPr>
        <w:t xml:space="preserve"> к Договору</w:t>
      </w:r>
      <w:r w:rsidRPr="000A67DC">
        <w:rPr>
          <w:rFonts w:eastAsia="Calibri"/>
          <w:i/>
          <w:iCs/>
          <w:sz w:val="24"/>
          <w:szCs w:val="24"/>
          <w:lang w:eastAsia="en-US"/>
        </w:rPr>
        <w:t>.</w:t>
      </w:r>
    </w:p>
    <w:p w:rsidR="000A67DC" w:rsidRPr="000A67DC" w:rsidRDefault="000A67DC" w:rsidP="000A67DC">
      <w:pPr>
        <w:widowControl w:val="0"/>
        <w:tabs>
          <w:tab w:val="left" w:pos="0"/>
        </w:tabs>
        <w:spacing w:line="300" w:lineRule="exact"/>
        <w:ind w:firstLine="567"/>
        <w:jc w:val="both"/>
        <w:rPr>
          <w:sz w:val="24"/>
          <w:szCs w:val="24"/>
        </w:rPr>
      </w:pPr>
      <w:r w:rsidRPr="000A67DC">
        <w:rPr>
          <w:iCs/>
          <w:sz w:val="24"/>
          <w:szCs w:val="24"/>
        </w:rPr>
        <w:t>6.3. </w:t>
      </w:r>
      <w:r w:rsidRPr="000A67DC">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0A67DC" w:rsidRPr="000A67DC" w:rsidRDefault="000A67DC" w:rsidP="000A67DC">
      <w:pPr>
        <w:widowControl w:val="0"/>
        <w:tabs>
          <w:tab w:val="left" w:pos="1200"/>
          <w:tab w:val="num" w:pos="1440"/>
        </w:tabs>
        <w:spacing w:line="300" w:lineRule="exact"/>
        <w:ind w:firstLine="567"/>
        <w:jc w:val="both"/>
        <w:rPr>
          <w:sz w:val="24"/>
          <w:szCs w:val="24"/>
        </w:rPr>
      </w:pPr>
      <w:r w:rsidRPr="000A67DC">
        <w:rPr>
          <w:sz w:val="24"/>
          <w:szCs w:val="24"/>
        </w:rPr>
        <w:t>6.4. Разгрузка осуществляется силами Покупателя.</w:t>
      </w:r>
    </w:p>
    <w:p w:rsidR="000A67DC" w:rsidRPr="000A67DC" w:rsidRDefault="000A67DC" w:rsidP="000A67DC">
      <w:pPr>
        <w:widowControl w:val="0"/>
        <w:tabs>
          <w:tab w:val="left" w:pos="1560"/>
          <w:tab w:val="num" w:pos="2127"/>
        </w:tabs>
        <w:spacing w:line="300" w:lineRule="exact"/>
        <w:ind w:firstLine="567"/>
        <w:jc w:val="both"/>
        <w:rPr>
          <w:sz w:val="24"/>
          <w:szCs w:val="24"/>
        </w:rPr>
      </w:pPr>
      <w:r w:rsidRPr="000A67DC">
        <w:rPr>
          <w:sz w:val="24"/>
          <w:szCs w:val="24"/>
        </w:rPr>
        <w:t>6.5. </w:t>
      </w:r>
      <w:r w:rsidRPr="000A67DC">
        <w:rPr>
          <w:bCs/>
          <w:i/>
          <w:sz w:val="24"/>
          <w:szCs w:val="24"/>
        </w:rPr>
        <w:t xml:space="preserve"> </w:t>
      </w:r>
      <w:r w:rsidRPr="000A67DC">
        <w:rPr>
          <w:sz w:val="24"/>
          <w:szCs w:val="24"/>
        </w:rPr>
        <w:t xml:space="preserve">Поставщик может осуществить поставку Товара отдельными партиями. </w:t>
      </w:r>
    </w:p>
    <w:p w:rsidR="000D0A20" w:rsidRDefault="00CF675B" w:rsidP="00213731">
      <w:pPr>
        <w:tabs>
          <w:tab w:val="left" w:pos="1560"/>
          <w:tab w:val="num" w:pos="2127"/>
        </w:tabs>
        <w:jc w:val="both"/>
        <w:rPr>
          <w:i/>
          <w:sz w:val="24"/>
          <w:szCs w:val="24"/>
        </w:rPr>
      </w:pPr>
      <w:r>
        <w:rPr>
          <w:sz w:val="24"/>
          <w:szCs w:val="24"/>
        </w:rPr>
        <w:t xml:space="preserve">         </w:t>
      </w:r>
    </w:p>
    <w:p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w:t>
      </w:r>
      <w:proofErr w:type="spellStart"/>
      <w:r>
        <w:rPr>
          <w:sz w:val="24"/>
          <w:szCs w:val="24"/>
        </w:rPr>
        <w:t>Россети</w:t>
      </w:r>
      <w:proofErr w:type="spellEnd"/>
      <w:r>
        <w:rPr>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подтверждающего возможность применения Товара на объектах группы компаний «</w:t>
      </w:r>
      <w:proofErr w:type="spellStart"/>
      <w:r>
        <w:rPr>
          <w:bCs/>
          <w:spacing w:val="-4"/>
          <w:sz w:val="24"/>
          <w:szCs w:val="24"/>
        </w:rPr>
        <w:t>Россети</w:t>
      </w:r>
      <w:proofErr w:type="spellEnd"/>
      <w:r>
        <w:rPr>
          <w:bCs/>
          <w:spacing w:val="-4"/>
          <w:sz w:val="24"/>
          <w:szCs w:val="24"/>
        </w:rPr>
        <w:t xml:space="preserve">»,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rsidR="000D0A20" w:rsidRDefault="000D0A20">
      <w:pPr>
        <w:widowControl w:val="0"/>
        <w:tabs>
          <w:tab w:val="left" w:pos="993"/>
          <w:tab w:val="num" w:pos="1985"/>
          <w:tab w:val="num" w:pos="2345"/>
        </w:tabs>
        <w:spacing w:line="300" w:lineRule="exact"/>
        <w:ind w:right="850" w:firstLine="567"/>
        <w:jc w:val="center"/>
        <w:rPr>
          <w:b/>
          <w:bCs/>
          <w:sz w:val="24"/>
          <w:szCs w:val="24"/>
        </w:rPr>
      </w:pPr>
    </w:p>
    <w:p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Датой поставки товара считается дата принятия груза, указанная в Товарной накладной.</w:t>
      </w:r>
    </w:p>
    <w:p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 xml:space="preserve">Товарную накладную, оформленную в соответствии с Приложением № 4 </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3"/>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w:t>
      </w:r>
      <w:r w:rsidR="00B20EAD">
        <w:rPr>
          <w:sz w:val="24"/>
          <w:szCs w:val="24"/>
        </w:rPr>
        <w:t>Счет-фактуре</w:t>
      </w:r>
      <w:r>
        <w:rPr>
          <w:sz w:val="24"/>
          <w:szCs w:val="24"/>
        </w:rPr>
        <w:t xml:space="preserve">. </w:t>
      </w:r>
    </w:p>
    <w:p w:rsidR="000D0A20" w:rsidRDefault="00CF675B">
      <w:pPr>
        <w:widowControl w:val="0"/>
        <w:spacing w:line="300" w:lineRule="exact"/>
        <w:ind w:firstLine="567"/>
        <w:jc w:val="both"/>
        <w:rPr>
          <w:sz w:val="24"/>
          <w:szCs w:val="24"/>
        </w:rPr>
      </w:pPr>
      <w:r>
        <w:rPr>
          <w:sz w:val="24"/>
          <w:szCs w:val="24"/>
        </w:rPr>
        <w:t xml:space="preserve">9.2. Риски случайной гибели или случайного повреждения Товара несет Поставщик до подписания Товарной накладной / </w:t>
      </w:r>
      <w:r w:rsidR="00B20EAD">
        <w:rPr>
          <w:sz w:val="24"/>
          <w:szCs w:val="24"/>
        </w:rPr>
        <w:t>Счет-фактуре</w:t>
      </w:r>
      <w:r>
        <w:rPr>
          <w:sz w:val="24"/>
          <w:szCs w:val="24"/>
        </w:rPr>
        <w:t>.</w:t>
      </w:r>
    </w:p>
    <w:p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0D0A20" w:rsidRDefault="000D0A20">
      <w:pPr>
        <w:widowControl w:val="0"/>
        <w:spacing w:line="300" w:lineRule="exact"/>
        <w:ind w:right="1133" w:firstLine="567"/>
        <w:jc w:val="both"/>
        <w:rPr>
          <w:sz w:val="24"/>
          <w:szCs w:val="24"/>
        </w:rPr>
      </w:pPr>
    </w:p>
    <w:p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0D0A20" w:rsidRDefault="00CF675B">
      <w:pPr>
        <w:widowControl w:val="0"/>
        <w:tabs>
          <w:tab w:val="left" w:pos="0"/>
          <w:tab w:val="left" w:pos="1260"/>
        </w:tabs>
        <w:spacing w:line="300" w:lineRule="exact"/>
        <w:ind w:firstLine="567"/>
        <w:jc w:val="both"/>
        <w:rPr>
          <w:sz w:val="24"/>
          <w:szCs w:val="24"/>
        </w:rPr>
      </w:pPr>
      <w:r>
        <w:rPr>
          <w:sz w:val="24"/>
          <w:szCs w:val="24"/>
        </w:rPr>
        <w:t>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_____месяцев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rsidR="000D0A20" w:rsidRDefault="000D0A20">
      <w:pPr>
        <w:widowControl w:val="0"/>
        <w:spacing w:line="300" w:lineRule="exact"/>
        <w:ind w:firstLine="567"/>
        <w:jc w:val="both"/>
        <w:rPr>
          <w:sz w:val="24"/>
          <w:szCs w:val="24"/>
        </w:rPr>
      </w:pPr>
    </w:p>
    <w:p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11.2.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xml:space="preserve">» </w:t>
      </w:r>
      <w:r>
        <w:rPr>
          <w:spacing w:val="-4"/>
          <w:sz w:val="24"/>
          <w:szCs w:val="24"/>
        </w:rPr>
        <w:t>(представленных в разделе «Антикоррупционная политика» на официальном сайте ПАО «</w:t>
      </w:r>
      <w:proofErr w:type="spellStart"/>
      <w:r>
        <w:rPr>
          <w:spacing w:val="-4"/>
          <w:sz w:val="24"/>
          <w:szCs w:val="24"/>
        </w:rPr>
        <w:t>Россети</w:t>
      </w:r>
      <w:proofErr w:type="spellEnd"/>
      <w:r>
        <w:rPr>
          <w:spacing w:val="-4"/>
          <w:sz w:val="24"/>
          <w:szCs w:val="24"/>
        </w:rPr>
        <w:t xml:space="preserve"> Волга» по адресу: </w:t>
      </w:r>
      <w:hyperlink r:id="rId13"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w:t>
      </w:r>
      <w:proofErr w:type="spellStart"/>
      <w:r>
        <w:rPr>
          <w:spacing w:val="-4"/>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D0A20" w:rsidRDefault="00CF675B">
      <w:pPr>
        <w:widowControl w:val="0"/>
        <w:tabs>
          <w:tab w:val="left" w:pos="0"/>
          <w:tab w:val="left" w:pos="1260"/>
        </w:tabs>
        <w:spacing w:line="300" w:lineRule="exact"/>
        <w:ind w:firstLine="567"/>
        <w:jc w:val="both"/>
        <w:rPr>
          <w:sz w:val="24"/>
          <w:szCs w:val="24"/>
        </w:rPr>
      </w:pPr>
      <w:r>
        <w:rPr>
          <w:sz w:val="24"/>
          <w:szCs w:val="24"/>
        </w:rPr>
        <w:t>11.2.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xml:space="preserve">» </w:t>
      </w:r>
      <w:r>
        <w:rPr>
          <w:spacing w:val="-4"/>
          <w:sz w:val="24"/>
          <w:szCs w:val="24"/>
        </w:rPr>
        <w:t>(представленных в разделе «Антикоррупционная политика» на официальном сайте ПАО «</w:t>
      </w:r>
      <w:proofErr w:type="spellStart"/>
      <w:r>
        <w:rPr>
          <w:spacing w:val="-4"/>
          <w:sz w:val="24"/>
          <w:szCs w:val="24"/>
        </w:rPr>
        <w:t>Россети</w:t>
      </w:r>
      <w:proofErr w:type="spellEnd"/>
      <w:r>
        <w:rPr>
          <w:spacing w:val="-4"/>
          <w:sz w:val="24"/>
          <w:szCs w:val="24"/>
        </w:rPr>
        <w:t xml:space="preserve"> Волга» по адресу: </w:t>
      </w:r>
      <w:hyperlink r:id="rId14"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ru</w:t>
        </w:r>
        <w:proofErr w:type="spellEnd"/>
        <w:r>
          <w:rPr>
            <w:rStyle w:val="a9"/>
            <w:spacing w:val="-4"/>
            <w:sz w:val="24"/>
            <w:szCs w:val="24"/>
          </w:rPr>
          <w:t>/</w:t>
        </w:r>
        <w:proofErr w:type="spellStart"/>
        <w:r>
          <w:rPr>
            <w:rStyle w:val="a9"/>
            <w:spacing w:val="-4"/>
            <w:sz w:val="24"/>
            <w:szCs w:val="24"/>
          </w:rPr>
          <w:t>o_kompanii</w:t>
        </w:r>
        <w:proofErr w:type="spellEnd"/>
        <w:r>
          <w:rPr>
            <w:rStyle w:val="a9"/>
            <w:spacing w:val="-4"/>
            <w:sz w:val="24"/>
            <w:szCs w:val="24"/>
          </w:rPr>
          <w:t>/</w:t>
        </w:r>
        <w:proofErr w:type="spellStart"/>
        <w:r>
          <w:rPr>
            <w:rStyle w:val="a9"/>
            <w:spacing w:val="-4"/>
            <w:sz w:val="24"/>
            <w:szCs w:val="24"/>
          </w:rPr>
          <w:t>antikorrup</w:t>
        </w:r>
        <w:proofErr w:type="spellEnd"/>
      </w:hyperlink>
      <w:r>
        <w:rPr>
          <w:spacing w:val="-4"/>
          <w:sz w:val="24"/>
          <w:szCs w:val="24"/>
        </w:rPr>
        <w:t>, полностью принимают положения Антикоррупционной политики ПАО «</w:t>
      </w:r>
      <w:proofErr w:type="spellStart"/>
      <w:r>
        <w:rPr>
          <w:spacing w:val="-4"/>
          <w:sz w:val="24"/>
          <w:szCs w:val="24"/>
        </w:rPr>
        <w:t>Россети</w:t>
      </w:r>
      <w:proofErr w:type="spellEnd"/>
      <w:r>
        <w:rPr>
          <w:sz w:val="24"/>
          <w:szCs w:val="24"/>
        </w:rPr>
        <w:t>» и ДЗО ПАО «</w:t>
      </w:r>
      <w:proofErr w:type="spellStart"/>
      <w:r>
        <w:rPr>
          <w:sz w:val="24"/>
          <w:szCs w:val="24"/>
        </w:rPr>
        <w:t>Россети</w:t>
      </w:r>
      <w:proofErr w:type="spellEnd"/>
      <w:r>
        <w:rPr>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0D0A20" w:rsidRDefault="00CF675B">
      <w:pPr>
        <w:ind w:firstLine="709"/>
        <w:contextualSpacing/>
        <w:jc w:val="both"/>
        <w:rPr>
          <w:sz w:val="24"/>
          <w:szCs w:val="24"/>
        </w:rPr>
      </w:pPr>
      <w:r>
        <w:rPr>
          <w:sz w:val="24"/>
          <w:szCs w:val="24"/>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w:t>
      </w:r>
      <w:proofErr w:type="spellStart"/>
      <w:r>
        <w:rPr>
          <w:sz w:val="24"/>
          <w:szCs w:val="24"/>
        </w:rPr>
        <w:t>Россети</w:t>
      </w:r>
      <w:proofErr w:type="spellEnd"/>
      <w:r>
        <w:rPr>
          <w:sz w:val="24"/>
          <w:szCs w:val="24"/>
        </w:rPr>
        <w:t xml:space="preserve">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ru</w:t>
      </w:r>
      <w:proofErr w:type="spellEnd"/>
      <w:r>
        <w:rPr>
          <w:color w:val="00B0F0"/>
          <w:sz w:val="24"/>
          <w:szCs w:val="24"/>
        </w:rPr>
        <w:t>/</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rsidR="000D0A20" w:rsidRDefault="000D0A20">
      <w:pPr>
        <w:widowControl w:val="0"/>
        <w:tabs>
          <w:tab w:val="left" w:pos="0"/>
          <w:tab w:val="left" w:pos="1260"/>
        </w:tabs>
        <w:ind w:firstLine="567"/>
        <w:contextualSpacing/>
        <w:jc w:val="both"/>
        <w:rPr>
          <w:sz w:val="24"/>
          <w:szCs w:val="24"/>
        </w:rPr>
      </w:pPr>
    </w:p>
    <w:p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то Поставщик обязуется возместить Покупателю потери, которые последний понес вследствие таких нарушений. </w:t>
      </w:r>
    </w:p>
    <w:p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владения и распоряжения Товаром, его использования Покупателем, и возместить</w:t>
      </w:r>
      <w:r>
        <w:rPr>
          <w:sz w:val="24"/>
          <w:szCs w:val="24"/>
        </w:rPr>
        <w:t xml:space="preserve"> Покупателю убытки, понесенные в связи с указанными нарушениями.</w:t>
      </w:r>
    </w:p>
    <w:p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0D0A20" w:rsidRDefault="000D0A20">
      <w:pPr>
        <w:widowControl w:val="0"/>
        <w:spacing w:line="300" w:lineRule="exact"/>
        <w:ind w:firstLine="567"/>
        <w:jc w:val="both"/>
        <w:rPr>
          <w:sz w:val="24"/>
          <w:szCs w:val="24"/>
        </w:rPr>
      </w:pPr>
    </w:p>
    <w:p w:rsidR="000D0A20" w:rsidRDefault="00CF675B">
      <w:pPr>
        <w:widowControl w:val="0"/>
        <w:tabs>
          <w:tab w:val="left" w:pos="2340"/>
        </w:tabs>
        <w:spacing w:line="300" w:lineRule="exact"/>
        <w:jc w:val="both"/>
        <w:rPr>
          <w:b/>
          <w:bCs/>
          <w:sz w:val="24"/>
          <w:szCs w:val="24"/>
        </w:rPr>
      </w:pPr>
      <w:r>
        <w:rPr>
          <w:spacing w:val="-1"/>
          <w:sz w:val="24"/>
          <w:szCs w:val="24"/>
        </w:rPr>
        <w:tab/>
      </w:r>
    </w:p>
    <w:p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4"/>
      </w:r>
      <w:r>
        <w:rPr>
          <w:bCs/>
          <w:sz w:val="24"/>
          <w:szCs w:val="24"/>
        </w:rPr>
        <w:t>.</w:t>
      </w:r>
    </w:p>
    <w:p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rsidR="000D0A20" w:rsidRDefault="00CF675B">
      <w:pPr>
        <w:widowControl w:val="0"/>
        <w:spacing w:line="300" w:lineRule="exact"/>
        <w:ind w:firstLine="567"/>
        <w:jc w:val="both"/>
        <w:rPr>
          <w:i/>
          <w:sz w:val="24"/>
          <w:szCs w:val="24"/>
        </w:rPr>
      </w:pPr>
      <w:r>
        <w:rPr>
          <w:bCs/>
          <w:sz w:val="24"/>
          <w:szCs w:val="24"/>
        </w:rPr>
        <w:t xml:space="preserve">13.1.5. </w:t>
      </w:r>
      <w:r>
        <w:rPr>
          <w:i/>
          <w:color w:val="FF0000"/>
          <w:sz w:val="24"/>
          <w:szCs w:val="24"/>
          <w:highlight w:val="yellow"/>
        </w:rPr>
        <w:t>При заключении договоров с субъектами малого и среднего предпринимательства, текст договора должен содержать пункт в следующей редакции</w:t>
      </w:r>
      <w:r>
        <w:rPr>
          <w:i/>
          <w:sz w:val="24"/>
          <w:szCs w:val="24"/>
          <w:highlight w:val="yellow"/>
        </w:rPr>
        <w:t>:</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5"/>
      </w:r>
      <w:r>
        <w:rPr>
          <w:sz w:val="24"/>
          <w:szCs w:val="24"/>
        </w:rPr>
        <w:t>.</w:t>
      </w:r>
    </w:p>
    <w:p w:rsidR="000D0A20" w:rsidRDefault="00CF675B">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6"/>
      </w:r>
    </w:p>
    <w:p w:rsidR="000D0A20" w:rsidRDefault="000D0A20">
      <w:pPr>
        <w:widowControl w:val="0"/>
        <w:tabs>
          <w:tab w:val="left" w:pos="720"/>
          <w:tab w:val="right" w:pos="1600"/>
        </w:tabs>
        <w:spacing w:line="300" w:lineRule="exact"/>
        <w:ind w:firstLine="567"/>
        <w:jc w:val="both"/>
        <w:rPr>
          <w:sz w:val="24"/>
          <w:szCs w:val="24"/>
        </w:rPr>
      </w:pPr>
    </w:p>
    <w:p w:rsidR="000D0A20" w:rsidRDefault="00CF675B">
      <w:pPr>
        <w:widowControl w:val="0"/>
        <w:spacing w:line="300" w:lineRule="exact"/>
        <w:ind w:right="425" w:firstLine="567"/>
        <w:jc w:val="center"/>
        <w:rPr>
          <w:b/>
          <w:sz w:val="24"/>
          <w:szCs w:val="24"/>
        </w:rPr>
      </w:pPr>
      <w:r>
        <w:rPr>
          <w:b/>
          <w:sz w:val="24"/>
          <w:szCs w:val="24"/>
        </w:rPr>
        <w:t>14. Изменение, прекращение и расторжение Договора</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0D0A20" w:rsidRDefault="00CF675B">
      <w:pPr>
        <w:widowControl w:val="0"/>
        <w:tabs>
          <w:tab w:val="num" w:pos="426"/>
        </w:tabs>
        <w:spacing w:line="300" w:lineRule="exact"/>
        <w:ind w:right="1133" w:firstLine="567"/>
        <w:jc w:val="center"/>
        <w:rPr>
          <w:sz w:val="24"/>
          <w:szCs w:val="24"/>
        </w:rPr>
      </w:pPr>
      <w:r>
        <w:rPr>
          <w:sz w:val="24"/>
          <w:szCs w:val="24"/>
        </w:rPr>
        <w:tab/>
      </w:r>
    </w:p>
    <w:p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D0A20" w:rsidRDefault="000D0A20">
      <w:pPr>
        <w:widowControl w:val="0"/>
        <w:tabs>
          <w:tab w:val="left" w:pos="3168"/>
        </w:tabs>
        <w:spacing w:line="300" w:lineRule="exact"/>
        <w:ind w:firstLine="567"/>
        <w:jc w:val="both"/>
        <w:rPr>
          <w:sz w:val="24"/>
          <w:szCs w:val="24"/>
        </w:rPr>
      </w:pPr>
    </w:p>
    <w:p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w:t>
      </w:r>
      <w:proofErr w:type="spellStart"/>
      <w:r w:rsidR="0028092F">
        <w:rPr>
          <w:bCs/>
          <w:spacing w:val="-4"/>
          <w:sz w:val="24"/>
          <w:szCs w:val="24"/>
        </w:rPr>
        <w:t>Россети</w:t>
      </w:r>
      <w:proofErr w:type="spellEnd"/>
      <w:r w:rsidR="0028092F">
        <w:rPr>
          <w:bCs/>
          <w:spacing w:val="-4"/>
          <w:sz w:val="24"/>
          <w:szCs w:val="24"/>
        </w:rPr>
        <w:t xml:space="preserve">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 (наименование Стороны): (адрес электронной почты).</w:t>
      </w:r>
    </w:p>
    <w:p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0D0A20" w:rsidRDefault="00CF675B">
      <w:pPr>
        <w:widowControl w:val="0"/>
        <w:spacing w:line="300" w:lineRule="exact"/>
        <w:ind w:firstLine="567"/>
        <w:jc w:val="both"/>
        <w:rPr>
          <w:rFonts w:eastAsia="Calibri"/>
          <w:sz w:val="24"/>
          <w:szCs w:val="24"/>
        </w:rPr>
      </w:pPr>
      <w:r>
        <w:rPr>
          <w:rFonts w:eastAsia="Calibri"/>
          <w:sz w:val="24"/>
          <w:szCs w:val="24"/>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eastAsia="Calibri"/>
          <w:sz w:val="24"/>
          <w:szCs w:val="24"/>
        </w:rPr>
        <w:t>Россети</w:t>
      </w:r>
      <w:proofErr w:type="spellEnd"/>
      <w:r>
        <w:rPr>
          <w:rFonts w:eastAsia="Calibri"/>
          <w:sz w:val="24"/>
          <w:szCs w:val="24"/>
        </w:rPr>
        <w:t xml:space="preserve">», утвержденным решением Совета директоров от ____ № ____. </w:t>
      </w:r>
    </w:p>
    <w:p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0A20" w:rsidRDefault="000D0A20">
      <w:pPr>
        <w:widowControl w:val="0"/>
        <w:ind w:firstLine="567"/>
        <w:jc w:val="both"/>
        <w:rPr>
          <w:bCs/>
          <w:sz w:val="16"/>
          <w:szCs w:val="16"/>
        </w:rPr>
      </w:pPr>
    </w:p>
    <w:p w:rsidR="000D0A20" w:rsidRDefault="00CF675B">
      <w:pPr>
        <w:widowControl w:val="0"/>
        <w:ind w:right="1133" w:firstLine="567"/>
        <w:jc w:val="center"/>
        <w:rPr>
          <w:b/>
          <w:bCs/>
          <w:sz w:val="24"/>
          <w:szCs w:val="24"/>
        </w:rPr>
      </w:pPr>
      <w:r>
        <w:rPr>
          <w:b/>
          <w:bCs/>
          <w:sz w:val="24"/>
          <w:szCs w:val="24"/>
        </w:rPr>
        <w:t>17. Толкование</w:t>
      </w:r>
    </w:p>
    <w:p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rsidR="000D0A20" w:rsidRDefault="000D0A20">
      <w:pPr>
        <w:widowControl w:val="0"/>
        <w:ind w:firstLine="567"/>
        <w:jc w:val="both"/>
        <w:rPr>
          <w:bCs/>
          <w:sz w:val="16"/>
          <w:szCs w:val="16"/>
        </w:rPr>
      </w:pPr>
    </w:p>
    <w:p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rsidR="000D0A20" w:rsidRDefault="00CF675B">
      <w:pPr>
        <w:widowControl w:val="0"/>
        <w:ind w:firstLine="567"/>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rsidR="000D0A20" w:rsidRDefault="000D0A20">
      <w:pPr>
        <w:widowControl w:val="0"/>
        <w:shd w:val="clear" w:color="auto" w:fill="FFFFFF"/>
        <w:ind w:firstLine="567"/>
        <w:jc w:val="both"/>
        <w:rPr>
          <w:b/>
          <w:bCs/>
          <w:sz w:val="24"/>
          <w:szCs w:val="24"/>
        </w:rPr>
      </w:pPr>
    </w:p>
    <w:p w:rsidR="000D0A20" w:rsidRDefault="00CF675B">
      <w:pPr>
        <w:widowControl w:val="0"/>
        <w:tabs>
          <w:tab w:val="left" w:pos="284"/>
        </w:tabs>
        <w:ind w:right="-1" w:firstLine="567"/>
        <w:jc w:val="center"/>
        <w:rPr>
          <w:b/>
          <w:bCs/>
          <w:sz w:val="24"/>
          <w:szCs w:val="24"/>
        </w:rPr>
      </w:pPr>
      <w:r>
        <w:rPr>
          <w:b/>
          <w:bCs/>
          <w:sz w:val="24"/>
          <w:szCs w:val="24"/>
        </w:rPr>
        <w:t>19. Перечень документов, прилагаемых к настоящему Договору</w:t>
      </w:r>
    </w:p>
    <w:p w:rsidR="000D0A20" w:rsidRDefault="00CF675B">
      <w:pPr>
        <w:widowControl w:val="0"/>
        <w:ind w:firstLine="567"/>
        <w:jc w:val="both"/>
        <w:rPr>
          <w:sz w:val="24"/>
          <w:szCs w:val="24"/>
        </w:rPr>
      </w:pPr>
      <w:r>
        <w:rPr>
          <w:sz w:val="24"/>
          <w:szCs w:val="24"/>
        </w:rPr>
        <w:t>1.Приложение 1 «Таблица стоимости поставки товара»</w:t>
      </w:r>
    </w:p>
    <w:p w:rsidR="000D0A20" w:rsidRDefault="00CF675B">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1" w:name="_Hlk73429932"/>
      <w:r>
        <w:rPr>
          <w:rFonts w:eastAsiaTheme="minorHAnsi"/>
          <w:bCs/>
          <w:sz w:val="24"/>
          <w:szCs w:val="24"/>
          <w:lang w:eastAsia="en-US"/>
        </w:rPr>
        <w:t>Информация о собственниках контрагента (включая конечных бенефициаров)</w:t>
      </w:r>
      <w:bookmarkEnd w:id="1"/>
      <w:r>
        <w:rPr>
          <w:rFonts w:eastAsia="Calibri"/>
          <w:sz w:val="24"/>
          <w:szCs w:val="24"/>
        </w:rPr>
        <w:t>»</w:t>
      </w:r>
      <w:r>
        <w:rPr>
          <w:rFonts w:eastAsia="Calibri"/>
          <w:bCs/>
          <w:sz w:val="24"/>
          <w:szCs w:val="24"/>
        </w:rPr>
        <w:t>.</w:t>
      </w:r>
    </w:p>
    <w:p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rsidR="000D0A20" w:rsidRDefault="00CF675B">
      <w:pPr>
        <w:widowControl w:val="0"/>
        <w:ind w:firstLine="567"/>
        <w:jc w:val="both"/>
        <w:rPr>
          <w:bCs/>
          <w:sz w:val="24"/>
          <w:szCs w:val="24"/>
        </w:rPr>
      </w:pPr>
      <w:r>
        <w:rPr>
          <w:bCs/>
          <w:sz w:val="24"/>
          <w:szCs w:val="24"/>
        </w:rPr>
        <w:t>4. Приложе</w:t>
      </w:r>
      <w:r w:rsidR="00B20EAD">
        <w:rPr>
          <w:bCs/>
          <w:sz w:val="24"/>
          <w:szCs w:val="24"/>
        </w:rPr>
        <w:t>ние 4 «Форма Товарной накладной</w:t>
      </w:r>
      <w:r>
        <w:rPr>
          <w:bCs/>
          <w:sz w:val="24"/>
          <w:szCs w:val="24"/>
        </w:rPr>
        <w:t>» (</w:t>
      </w:r>
      <w:r>
        <w:rPr>
          <w:bCs/>
          <w:i/>
          <w:sz w:val="24"/>
          <w:szCs w:val="24"/>
        </w:rPr>
        <w:t>включается соответствующая форма</w:t>
      </w:r>
      <w:r>
        <w:rPr>
          <w:bCs/>
          <w:sz w:val="24"/>
          <w:szCs w:val="24"/>
        </w:rPr>
        <w:t>).</w:t>
      </w:r>
    </w:p>
    <w:p w:rsidR="000D0A20" w:rsidRDefault="00CF675B">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rsidR="000D0A20" w:rsidRDefault="00CF675B">
      <w:pPr>
        <w:widowControl w:val="0"/>
        <w:ind w:firstLine="567"/>
        <w:jc w:val="both"/>
        <w:rPr>
          <w:bCs/>
          <w:sz w:val="24"/>
          <w:szCs w:val="24"/>
        </w:rPr>
      </w:pPr>
      <w:bookmarkStart w:id="2" w:name="_Hlk73432212"/>
      <w:r>
        <w:rPr>
          <w:bCs/>
          <w:sz w:val="24"/>
          <w:szCs w:val="24"/>
        </w:rPr>
        <w:t>6. Приложение 6 «Обеспечение исполнения договора».</w:t>
      </w:r>
    </w:p>
    <w:bookmarkEnd w:id="2"/>
    <w:p w:rsidR="00F538A0" w:rsidRDefault="00F538A0" w:rsidP="00F538A0">
      <w:pPr>
        <w:widowControl w:val="0"/>
        <w:ind w:firstLine="567"/>
        <w:jc w:val="both"/>
        <w:rPr>
          <w:bCs/>
          <w:sz w:val="24"/>
          <w:szCs w:val="24"/>
        </w:rPr>
      </w:pPr>
    </w:p>
    <w:p w:rsidR="000D0A20" w:rsidRDefault="00CF675B" w:rsidP="00F538A0">
      <w:pPr>
        <w:widowControl w:val="0"/>
        <w:ind w:firstLine="567"/>
        <w:jc w:val="both"/>
        <w:rPr>
          <w:b/>
          <w:bCs/>
          <w:sz w:val="24"/>
          <w:szCs w:val="24"/>
        </w:rPr>
      </w:pPr>
      <w:r>
        <w:rPr>
          <w:b/>
          <w:bCs/>
          <w:sz w:val="24"/>
          <w:szCs w:val="24"/>
        </w:rPr>
        <w:t>20. Адреса и реквизиты Сторон</w:t>
      </w:r>
    </w:p>
    <w:tbl>
      <w:tblPr>
        <w:tblW w:w="10281" w:type="dxa"/>
        <w:tblLook w:val="01E0" w:firstRow="1" w:lastRow="1" w:firstColumn="1" w:lastColumn="1" w:noHBand="0" w:noVBand="0"/>
      </w:tblPr>
      <w:tblGrid>
        <w:gridCol w:w="4820"/>
        <w:gridCol w:w="435"/>
        <w:gridCol w:w="4591"/>
        <w:gridCol w:w="435"/>
      </w:tblGrid>
      <w:tr w:rsidR="000D0A20">
        <w:trPr>
          <w:trHeight w:val="288"/>
        </w:trPr>
        <w:tc>
          <w:tcPr>
            <w:tcW w:w="5255" w:type="dxa"/>
            <w:gridSpan w:val="2"/>
            <w:vAlign w:val="center"/>
          </w:tcPr>
          <w:p w:rsidR="000D0A20" w:rsidRDefault="000D0A20">
            <w:pPr>
              <w:widowControl w:val="0"/>
              <w:jc w:val="center"/>
              <w:rPr>
                <w:b/>
                <w:bCs/>
                <w:sz w:val="24"/>
                <w:szCs w:val="24"/>
              </w:rPr>
            </w:pPr>
          </w:p>
          <w:p w:rsidR="000D0A20" w:rsidRDefault="00CF675B">
            <w:pPr>
              <w:widowControl w:val="0"/>
              <w:ind w:left="-170"/>
              <w:jc w:val="center"/>
              <w:rPr>
                <w:b/>
                <w:bCs/>
                <w:sz w:val="24"/>
                <w:szCs w:val="24"/>
              </w:rPr>
            </w:pPr>
            <w:r>
              <w:rPr>
                <w:b/>
                <w:bCs/>
                <w:sz w:val="24"/>
                <w:szCs w:val="24"/>
              </w:rPr>
              <w:t>ПОКУПАТЕЛЬ:</w:t>
            </w:r>
          </w:p>
          <w:p w:rsidR="000D0A20" w:rsidRDefault="000D0A20">
            <w:pPr>
              <w:widowControl w:val="0"/>
              <w:autoSpaceDE w:val="0"/>
              <w:autoSpaceDN w:val="0"/>
              <w:adjustRightInd w:val="0"/>
              <w:jc w:val="center"/>
              <w:rPr>
                <w:b/>
                <w:sz w:val="24"/>
                <w:szCs w:val="24"/>
              </w:rPr>
            </w:pPr>
          </w:p>
        </w:tc>
        <w:tc>
          <w:tcPr>
            <w:tcW w:w="5026" w:type="dxa"/>
            <w:gridSpan w:val="2"/>
            <w:vAlign w:val="center"/>
          </w:tcPr>
          <w:p w:rsidR="000D0A20" w:rsidRDefault="000D0A20">
            <w:pPr>
              <w:widowControl w:val="0"/>
              <w:autoSpaceDE w:val="0"/>
              <w:autoSpaceDN w:val="0"/>
              <w:adjustRightInd w:val="0"/>
              <w:ind w:left="-397"/>
              <w:jc w:val="center"/>
              <w:rPr>
                <w:b/>
                <w:bCs/>
                <w:sz w:val="24"/>
                <w:szCs w:val="24"/>
              </w:rPr>
            </w:pPr>
          </w:p>
          <w:p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0D0A20">
        <w:trPr>
          <w:gridAfter w:val="1"/>
          <w:wAfter w:w="435" w:type="dxa"/>
          <w:trHeight w:val="576"/>
        </w:trPr>
        <w:tc>
          <w:tcPr>
            <w:tcW w:w="4820" w:type="dxa"/>
            <w:hideMark/>
          </w:tcPr>
          <w:p w:rsidR="000D0A20" w:rsidRDefault="00CF675B">
            <w:pPr>
              <w:widowControl w:val="0"/>
              <w:rPr>
                <w:b/>
                <w:bCs/>
                <w:color w:val="000000"/>
                <w:sz w:val="24"/>
                <w:szCs w:val="24"/>
              </w:rPr>
            </w:pPr>
            <w:r>
              <w:rPr>
                <w:sz w:val="24"/>
                <w:szCs w:val="24"/>
              </w:rPr>
              <w:t>ПАО</w:t>
            </w:r>
            <w:r>
              <w:rPr>
                <w:sz w:val="24"/>
                <w:szCs w:val="24"/>
                <w:lang w:val="en-US"/>
              </w:rPr>
              <w:t>/</w:t>
            </w:r>
            <w:r>
              <w:rPr>
                <w:sz w:val="24"/>
                <w:szCs w:val="24"/>
              </w:rPr>
              <w:t xml:space="preserve">АО/ОАО «_________________» </w:t>
            </w:r>
          </w:p>
        </w:tc>
        <w:tc>
          <w:tcPr>
            <w:tcW w:w="5026" w:type="dxa"/>
            <w:gridSpan w:val="2"/>
            <w:hideMark/>
          </w:tcPr>
          <w:p w:rsidR="000D0A20" w:rsidRDefault="00CF675B">
            <w:pPr>
              <w:widowControl w:val="0"/>
              <w:rPr>
                <w:b/>
                <w:bCs/>
                <w:color w:val="000000"/>
                <w:sz w:val="24"/>
                <w:szCs w:val="24"/>
              </w:rPr>
            </w:pPr>
            <w:r>
              <w:rPr>
                <w:b/>
                <w:bCs/>
                <w:color w:val="000000"/>
                <w:sz w:val="24"/>
                <w:szCs w:val="24"/>
              </w:rPr>
              <w:t>_____________________________</w:t>
            </w:r>
          </w:p>
          <w:p w:rsidR="000D0A20" w:rsidRDefault="00CF675B">
            <w:pPr>
              <w:widowControl w:val="0"/>
              <w:jc w:val="center"/>
              <w:rPr>
                <w:b/>
                <w:bCs/>
                <w:i/>
                <w:color w:val="000000"/>
                <w:sz w:val="24"/>
                <w:szCs w:val="24"/>
              </w:rPr>
            </w:pPr>
            <w:r>
              <w:rPr>
                <w:i/>
                <w:sz w:val="24"/>
                <w:szCs w:val="24"/>
              </w:rPr>
              <w:t>(наименование)</w:t>
            </w:r>
          </w:p>
        </w:tc>
      </w:tr>
      <w:tr w:rsidR="000D0A20">
        <w:trPr>
          <w:gridAfter w:val="1"/>
          <w:wAfter w:w="435" w:type="dxa"/>
          <w:trHeight w:val="592"/>
        </w:trPr>
        <w:tc>
          <w:tcPr>
            <w:tcW w:w="4820" w:type="dxa"/>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ind w:firstLine="6"/>
              <w:rPr>
                <w:sz w:val="24"/>
                <w:szCs w:val="24"/>
              </w:rPr>
            </w:pPr>
          </w:p>
        </w:tc>
        <w:tc>
          <w:tcPr>
            <w:tcW w:w="5026" w:type="dxa"/>
            <w:gridSpan w:val="2"/>
          </w:tcPr>
          <w:p w:rsidR="000D0A20" w:rsidRDefault="00CF675B">
            <w:pPr>
              <w:widowControl w:val="0"/>
              <w:autoSpaceDE w:val="0"/>
              <w:autoSpaceDN w:val="0"/>
              <w:adjustRightInd w:val="0"/>
              <w:ind w:firstLine="6"/>
              <w:rPr>
                <w:sz w:val="24"/>
                <w:szCs w:val="24"/>
              </w:rPr>
            </w:pPr>
            <w:r>
              <w:rPr>
                <w:sz w:val="24"/>
                <w:szCs w:val="24"/>
              </w:rPr>
              <w:t>Место нахождения юридического лица:</w:t>
            </w:r>
          </w:p>
          <w:p w:rsidR="000D0A20" w:rsidRDefault="00CF675B">
            <w:pPr>
              <w:widowControl w:val="0"/>
              <w:autoSpaceDE w:val="0"/>
              <w:autoSpaceDN w:val="0"/>
              <w:adjustRightInd w:val="0"/>
              <w:rPr>
                <w:sz w:val="24"/>
                <w:szCs w:val="24"/>
              </w:rPr>
            </w:pPr>
            <w:r>
              <w:rPr>
                <w:sz w:val="24"/>
                <w:szCs w:val="24"/>
              </w:rPr>
              <w:t>_____________________________________</w:t>
            </w:r>
          </w:p>
          <w:p w:rsidR="000D0A20" w:rsidRDefault="000D0A20">
            <w:pPr>
              <w:widowControl w:val="0"/>
              <w:rPr>
                <w:sz w:val="24"/>
                <w:szCs w:val="24"/>
              </w:rPr>
            </w:pPr>
          </w:p>
        </w:tc>
      </w:tr>
      <w:tr w:rsidR="000D0A20">
        <w:trPr>
          <w:gridAfter w:val="1"/>
          <w:wAfter w:w="435" w:type="dxa"/>
          <w:trHeight w:val="641"/>
        </w:trPr>
        <w:tc>
          <w:tcPr>
            <w:tcW w:w="4820" w:type="dxa"/>
            <w:hideMark/>
          </w:tcPr>
          <w:p w:rsidR="000D0A20" w:rsidRDefault="00CF675B">
            <w:pPr>
              <w:widowControl w:val="0"/>
              <w:ind w:firstLine="6"/>
              <w:rPr>
                <w:sz w:val="24"/>
                <w:szCs w:val="24"/>
              </w:rPr>
            </w:pPr>
            <w:r>
              <w:rPr>
                <w:sz w:val="24"/>
                <w:szCs w:val="24"/>
              </w:rPr>
              <w:t>ИНН/КПП: ______________/______________________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 в  ________________________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w:t>
            </w:r>
          </w:p>
          <w:p w:rsidR="000D0A20" w:rsidRDefault="00CF675B">
            <w:pPr>
              <w:widowControl w:val="0"/>
              <w:ind w:firstLine="6"/>
              <w:rPr>
                <w:sz w:val="24"/>
                <w:szCs w:val="24"/>
              </w:rPr>
            </w:pPr>
            <w:r>
              <w:rPr>
                <w:sz w:val="24"/>
                <w:szCs w:val="24"/>
              </w:rPr>
              <w:t xml:space="preserve">ОКПО/ОГРН/ОКТМО:__________________ </w:t>
            </w:r>
          </w:p>
        </w:tc>
        <w:tc>
          <w:tcPr>
            <w:tcW w:w="5026" w:type="dxa"/>
            <w:gridSpan w:val="2"/>
            <w:hideMark/>
          </w:tcPr>
          <w:p w:rsidR="000D0A20" w:rsidRDefault="00CF675B">
            <w:pPr>
              <w:widowControl w:val="0"/>
              <w:ind w:firstLine="6"/>
              <w:rPr>
                <w:sz w:val="24"/>
                <w:szCs w:val="24"/>
              </w:rPr>
            </w:pPr>
            <w:r>
              <w:rPr>
                <w:sz w:val="24"/>
                <w:szCs w:val="24"/>
              </w:rPr>
              <w:t>ИНН/КПП: ______________/______________</w:t>
            </w:r>
          </w:p>
          <w:p w:rsidR="000D0A20" w:rsidRDefault="00CF675B">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rsidR="000D0A20" w:rsidRDefault="00CF675B">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rsidR="000D0A20" w:rsidRDefault="00CF675B">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rsidR="000D0A20" w:rsidRDefault="00CF675B">
            <w:pPr>
              <w:widowControl w:val="0"/>
              <w:ind w:firstLine="6"/>
              <w:rPr>
                <w:sz w:val="24"/>
                <w:szCs w:val="24"/>
              </w:rPr>
            </w:pPr>
            <w:r>
              <w:rPr>
                <w:sz w:val="24"/>
                <w:szCs w:val="24"/>
              </w:rPr>
              <w:t xml:space="preserve">ОКПО/ОГРН/ОКТМО: ___________________ </w:t>
            </w:r>
          </w:p>
        </w:tc>
      </w:tr>
      <w:tr w:rsidR="000D0A20">
        <w:trPr>
          <w:gridAfter w:val="1"/>
          <w:wAfter w:w="435" w:type="dxa"/>
          <w:trHeight w:val="641"/>
        </w:trPr>
        <w:tc>
          <w:tcPr>
            <w:tcW w:w="4820" w:type="dxa"/>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c>
          <w:tcPr>
            <w:tcW w:w="5026" w:type="dxa"/>
            <w:gridSpan w:val="2"/>
            <w:hideMark/>
          </w:tcPr>
          <w:p w:rsidR="000D0A20" w:rsidRDefault="00CF675B">
            <w:pPr>
              <w:widowControl w:val="0"/>
              <w:jc w:val="center"/>
              <w:rPr>
                <w:sz w:val="24"/>
                <w:szCs w:val="24"/>
              </w:rPr>
            </w:pPr>
            <w:r>
              <w:rPr>
                <w:sz w:val="24"/>
                <w:szCs w:val="24"/>
              </w:rPr>
              <w:t>___________________________</w:t>
            </w:r>
          </w:p>
          <w:p w:rsidR="000D0A20" w:rsidRDefault="00CF675B">
            <w:pPr>
              <w:widowControl w:val="0"/>
              <w:ind w:firstLine="6"/>
              <w:jc w:val="center"/>
              <w:rPr>
                <w:i/>
                <w:sz w:val="24"/>
                <w:szCs w:val="24"/>
              </w:rPr>
            </w:pPr>
            <w:r>
              <w:rPr>
                <w:i/>
                <w:sz w:val="24"/>
                <w:szCs w:val="24"/>
              </w:rPr>
              <w:t>(должность)</w:t>
            </w:r>
          </w:p>
          <w:p w:rsidR="000D0A20" w:rsidRDefault="00CF675B">
            <w:pPr>
              <w:widowControl w:val="0"/>
              <w:ind w:firstLine="6"/>
              <w:rPr>
                <w:sz w:val="24"/>
                <w:szCs w:val="24"/>
              </w:rPr>
            </w:pPr>
            <w:r>
              <w:rPr>
                <w:sz w:val="24"/>
                <w:szCs w:val="24"/>
              </w:rPr>
              <w:t>___________________________________</w:t>
            </w:r>
          </w:p>
          <w:p w:rsidR="000D0A20" w:rsidRDefault="00CF675B">
            <w:pPr>
              <w:widowControl w:val="0"/>
              <w:ind w:firstLine="6"/>
              <w:jc w:val="center"/>
              <w:rPr>
                <w:i/>
                <w:sz w:val="24"/>
                <w:szCs w:val="24"/>
              </w:rPr>
            </w:pPr>
            <w:r>
              <w:rPr>
                <w:i/>
                <w:sz w:val="24"/>
                <w:szCs w:val="24"/>
              </w:rPr>
              <w:t xml:space="preserve">(Ф.И.О.)          </w:t>
            </w:r>
          </w:p>
          <w:p w:rsidR="000D0A20" w:rsidRDefault="00CF675B">
            <w:pPr>
              <w:widowControl w:val="0"/>
              <w:ind w:firstLine="6"/>
              <w:rPr>
                <w:sz w:val="24"/>
                <w:szCs w:val="24"/>
              </w:rPr>
            </w:pPr>
            <w:r>
              <w:rPr>
                <w:sz w:val="24"/>
                <w:szCs w:val="24"/>
              </w:rPr>
              <w:t xml:space="preserve">М.П.   </w:t>
            </w:r>
          </w:p>
          <w:p w:rsidR="000D0A20" w:rsidRDefault="00CF675B">
            <w:pPr>
              <w:widowControl w:val="0"/>
              <w:ind w:firstLine="6"/>
              <w:rPr>
                <w:sz w:val="24"/>
                <w:szCs w:val="24"/>
              </w:rPr>
            </w:pPr>
            <w:r>
              <w:rPr>
                <w:sz w:val="24"/>
                <w:szCs w:val="24"/>
              </w:rPr>
              <w:t xml:space="preserve">«_____» _____________20___г.         </w:t>
            </w:r>
          </w:p>
        </w:tc>
      </w:tr>
    </w:tbl>
    <w:p w:rsidR="000D0A20" w:rsidRDefault="000D0A20">
      <w:pPr>
        <w:rPr>
          <w:sz w:val="24"/>
          <w:szCs w:val="24"/>
        </w:rPr>
      </w:pPr>
    </w:p>
    <w:p w:rsidR="000D0A20" w:rsidRDefault="000D0A20">
      <w:pPr>
        <w:spacing w:after="160" w:line="259" w:lineRule="auto"/>
        <w:rPr>
          <w:sz w:val="24"/>
          <w:szCs w:val="24"/>
        </w:rPr>
        <w:sectPr w:rsidR="000D0A20">
          <w:headerReference w:type="default" r:id="rId15"/>
          <w:pgSz w:w="11906" w:h="16838"/>
          <w:pgMar w:top="284" w:right="566" w:bottom="993" w:left="1134" w:header="708" w:footer="708" w:gutter="0"/>
          <w:cols w:space="708"/>
          <w:docGrid w:linePitch="360"/>
        </w:sectPr>
      </w:pPr>
    </w:p>
    <w:p w:rsidR="000D0A20" w:rsidRDefault="00CF675B">
      <w:pPr>
        <w:pageBreakBefore/>
        <w:widowControl w:val="0"/>
        <w:ind w:left="10620" w:firstLine="11"/>
        <w:rPr>
          <w:sz w:val="24"/>
          <w:szCs w:val="24"/>
        </w:rPr>
      </w:pPr>
      <w:r>
        <w:rPr>
          <w:sz w:val="24"/>
          <w:szCs w:val="24"/>
        </w:rPr>
        <w:t>Приложение 1</w:t>
      </w:r>
    </w:p>
    <w:p w:rsidR="000D0A20" w:rsidRDefault="00CF675B">
      <w:pPr>
        <w:widowControl w:val="0"/>
        <w:ind w:left="10620" w:firstLine="12"/>
        <w:rPr>
          <w:sz w:val="24"/>
          <w:szCs w:val="24"/>
        </w:rPr>
      </w:pPr>
      <w:r>
        <w:rPr>
          <w:sz w:val="24"/>
          <w:szCs w:val="24"/>
        </w:rPr>
        <w:t>к Договору поставки</w:t>
      </w:r>
    </w:p>
    <w:p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rsidR="000D0A20" w:rsidRDefault="000D0A20">
      <w:pPr>
        <w:widowControl w:val="0"/>
        <w:ind w:left="708" w:firstLine="10774"/>
        <w:rPr>
          <w:b/>
          <w:sz w:val="24"/>
          <w:szCs w:val="24"/>
        </w:rPr>
      </w:pPr>
    </w:p>
    <w:p w:rsidR="000D0A20" w:rsidRDefault="00CF675B">
      <w:pPr>
        <w:widowControl w:val="0"/>
        <w:jc w:val="center"/>
        <w:rPr>
          <w:b/>
          <w:sz w:val="24"/>
          <w:szCs w:val="24"/>
        </w:rPr>
      </w:pPr>
      <w:r>
        <w:rPr>
          <w:b/>
          <w:sz w:val="24"/>
          <w:szCs w:val="24"/>
        </w:rPr>
        <w:t xml:space="preserve">ТАБЛИЦА СТОИМОСТИ ПОСТАВКИ </w:t>
      </w:r>
    </w:p>
    <w:p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985"/>
        <w:gridCol w:w="1701"/>
        <w:gridCol w:w="1417"/>
        <w:gridCol w:w="1418"/>
        <w:gridCol w:w="2551"/>
        <w:gridCol w:w="2268"/>
        <w:gridCol w:w="1985"/>
      </w:tblGrid>
      <w:tr w:rsidR="008169AB" w:rsidTr="000F6302">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8169AB" w:rsidRDefault="008169AB" w:rsidP="008169AB">
            <w:pPr>
              <w:widowControl w:val="0"/>
              <w:jc w:val="center"/>
              <w:rPr>
                <w:b/>
                <w:bCs/>
                <w:sz w:val="24"/>
                <w:szCs w:val="24"/>
              </w:rPr>
            </w:pPr>
            <w:r>
              <w:rPr>
                <w:b/>
                <w:bCs/>
                <w:sz w:val="24"/>
                <w:szCs w:val="24"/>
              </w:rPr>
              <w:t>№ п/п</w:t>
            </w:r>
          </w:p>
        </w:tc>
        <w:tc>
          <w:tcPr>
            <w:tcW w:w="1701" w:type="dxa"/>
            <w:tcBorders>
              <w:top w:val="single" w:sz="4" w:space="0" w:color="auto"/>
              <w:left w:val="single" w:sz="4" w:space="0" w:color="auto"/>
              <w:bottom w:val="single" w:sz="4" w:space="0" w:color="auto"/>
              <w:right w:val="single" w:sz="4" w:space="0" w:color="auto"/>
            </w:tcBorders>
            <w:hideMark/>
          </w:tcPr>
          <w:p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985" w:type="dxa"/>
            <w:tcBorders>
              <w:top w:val="single" w:sz="4" w:space="0" w:color="auto"/>
              <w:left w:val="single" w:sz="4" w:space="0" w:color="auto"/>
              <w:bottom w:val="single" w:sz="4" w:space="0" w:color="auto"/>
              <w:right w:val="single" w:sz="4" w:space="0" w:color="auto"/>
            </w:tcBorders>
          </w:tcPr>
          <w:p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701" w:type="dxa"/>
            <w:tcBorders>
              <w:top w:val="single" w:sz="4" w:space="0" w:color="auto"/>
              <w:left w:val="single" w:sz="4" w:space="0" w:color="auto"/>
              <w:bottom w:val="single" w:sz="4" w:space="0" w:color="auto"/>
              <w:right w:val="single" w:sz="4" w:space="0" w:color="auto"/>
            </w:tcBorders>
            <w:noWrap/>
            <w:hideMark/>
          </w:tcPr>
          <w:p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rsidR="00B97EF2" w:rsidRPr="00B97EF2" w:rsidRDefault="00B97EF2" w:rsidP="00B97EF2">
            <w:pPr>
              <w:jc w:val="center"/>
              <w:rPr>
                <w:b/>
                <w:sz w:val="24"/>
                <w:szCs w:val="24"/>
              </w:rPr>
            </w:pPr>
            <w:r w:rsidRPr="00B97EF2">
              <w:rPr>
                <w:b/>
                <w:sz w:val="24"/>
                <w:szCs w:val="24"/>
              </w:rPr>
              <w:t>НДС 20%</w:t>
            </w:r>
          </w:p>
          <w:p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rsidR="008169AB" w:rsidRDefault="001C1008" w:rsidP="008169AB">
            <w:pPr>
              <w:widowControl w:val="0"/>
              <w:jc w:val="center"/>
              <w:rPr>
                <w:b/>
                <w:bCs/>
                <w:sz w:val="24"/>
                <w:szCs w:val="24"/>
              </w:rPr>
            </w:pPr>
            <w:r w:rsidRPr="008169AB">
              <w:rPr>
                <w:b/>
                <w:sz w:val="24"/>
                <w:szCs w:val="24"/>
              </w:rPr>
              <w:t>Наличие/</w:t>
            </w:r>
            <w:proofErr w:type="spellStart"/>
            <w:r w:rsidRPr="008169AB">
              <w:rPr>
                <w:b/>
                <w:sz w:val="24"/>
                <w:szCs w:val="24"/>
              </w:rPr>
              <w:t>отсутвие</w:t>
            </w:r>
            <w:proofErr w:type="spellEnd"/>
            <w:r w:rsidRPr="008169AB">
              <w:rPr>
                <w:b/>
                <w:sz w:val="24"/>
                <w:szCs w:val="24"/>
              </w:rPr>
              <w:t xml:space="preserve"> аттестации ПАО «</w:t>
            </w:r>
            <w:proofErr w:type="spellStart"/>
            <w:r w:rsidRPr="008169AB">
              <w:rPr>
                <w:b/>
                <w:sz w:val="24"/>
                <w:szCs w:val="24"/>
              </w:rPr>
              <w:t>Россети</w:t>
            </w:r>
            <w:proofErr w:type="spellEnd"/>
            <w:r w:rsidRPr="008169AB">
              <w:rPr>
                <w:b/>
                <w:sz w:val="24"/>
                <w:szCs w:val="24"/>
              </w:rPr>
              <w:t>» ( да/нет)</w:t>
            </w:r>
          </w:p>
        </w:tc>
      </w:tr>
      <w:tr w:rsidR="008169AB" w:rsidTr="000F6302">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8169AB" w:rsidTr="000F6302">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8169AB" w:rsidRDefault="008169AB">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8169AB" w:rsidRDefault="008169AB">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8169AB" w:rsidRDefault="008169AB">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8169AB" w:rsidRDefault="008169AB">
            <w:pPr>
              <w:widowControl w:val="0"/>
              <w:rPr>
                <w:b/>
                <w:bCs/>
                <w:sz w:val="24"/>
                <w:szCs w:val="24"/>
              </w:rPr>
            </w:pPr>
          </w:p>
        </w:tc>
      </w:tr>
      <w:tr w:rsidR="00E53A37" w:rsidTr="000F6302">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0F6302">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r w:rsidR="00E53A37" w:rsidTr="000F6302">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E53A37" w:rsidRDefault="00E53A37">
            <w:pPr>
              <w:widowControl w:val="0"/>
              <w:rPr>
                <w:b/>
                <w:sz w:val="24"/>
                <w:szCs w:val="24"/>
              </w:rPr>
            </w:pPr>
          </w:p>
        </w:tc>
        <w:tc>
          <w:tcPr>
            <w:tcW w:w="1985" w:type="dxa"/>
            <w:tcBorders>
              <w:top w:val="single" w:sz="4" w:space="0" w:color="auto"/>
              <w:left w:val="single" w:sz="4" w:space="0" w:color="auto"/>
              <w:bottom w:val="single" w:sz="4" w:space="0" w:color="auto"/>
              <w:right w:val="single" w:sz="4" w:space="0" w:color="auto"/>
            </w:tcBorders>
          </w:tcPr>
          <w:p w:rsidR="00E53A37" w:rsidRDefault="00E53A37">
            <w:pPr>
              <w:widowControl w:val="0"/>
              <w:rPr>
                <w:b/>
              </w:rPr>
            </w:pPr>
          </w:p>
        </w:tc>
        <w:tc>
          <w:tcPr>
            <w:tcW w:w="1701" w:type="dxa"/>
            <w:tcBorders>
              <w:top w:val="single" w:sz="4" w:space="0" w:color="auto"/>
              <w:left w:val="single" w:sz="4" w:space="0" w:color="auto"/>
              <w:bottom w:val="single" w:sz="4" w:space="0" w:color="auto"/>
              <w:right w:val="single" w:sz="4" w:space="0" w:color="auto"/>
            </w:tcBorders>
            <w:noWrap/>
          </w:tcPr>
          <w:p w:rsidR="00E53A37" w:rsidRDefault="00E53A37">
            <w:pPr>
              <w:widowControl w:val="0"/>
              <w:rPr>
                <w:b/>
              </w:rPr>
            </w:pPr>
          </w:p>
        </w:tc>
        <w:tc>
          <w:tcPr>
            <w:tcW w:w="1417"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E53A37" w:rsidRDefault="00E53A37">
            <w:pPr>
              <w:widowControl w:val="0"/>
              <w:rPr>
                <w:b/>
                <w:bCs/>
                <w:sz w:val="24"/>
                <w:szCs w:val="24"/>
              </w:rPr>
            </w:pPr>
          </w:p>
        </w:tc>
      </w:tr>
    </w:tbl>
    <w:p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rsidR="000D0A20" w:rsidRDefault="00CF675B">
      <w:pPr>
        <w:keepNext/>
        <w:keepLines/>
        <w:widowControl w:val="0"/>
        <w:suppressAutoHyphens/>
        <w:spacing w:before="60" w:after="60"/>
        <w:jc w:val="both"/>
      </w:pPr>
      <w:r>
        <w:t xml:space="preserve">       -  Оплата – ......</w:t>
      </w:r>
    </w:p>
    <w:p w:rsidR="000D0A20" w:rsidRDefault="00CF675B">
      <w:pPr>
        <w:keepNext/>
        <w:keepLines/>
        <w:widowControl w:val="0"/>
        <w:suppressAutoHyphens/>
        <w:spacing w:before="60" w:after="60"/>
        <w:ind w:left="360"/>
        <w:jc w:val="both"/>
      </w:pPr>
      <w:r>
        <w:t xml:space="preserve">-  Период поставки продукции: </w:t>
      </w:r>
    </w:p>
    <w:p w:rsidR="000D0A20" w:rsidRDefault="00CF675B">
      <w:pPr>
        <w:keepNext/>
        <w:keepLines/>
        <w:widowControl w:val="0"/>
        <w:rPr>
          <w:sz w:val="24"/>
          <w:szCs w:val="24"/>
        </w:rPr>
      </w:pPr>
      <w:r>
        <w:t xml:space="preserve">       -  Доставка – </w:t>
      </w:r>
      <w:r>
        <w:rPr>
          <w:sz w:val="24"/>
          <w:szCs w:val="24"/>
        </w:rPr>
        <w:t>…</w:t>
      </w:r>
    </w:p>
    <w:p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rsidR="000D0A20" w:rsidRDefault="000D0A20">
      <w:pPr>
        <w:widowControl w:val="0"/>
      </w:pPr>
    </w:p>
    <w:p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tc>
          <w:tcPr>
            <w:tcW w:w="963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3" w:name="_Hlk73431116"/>
            <w:r>
              <w:rPr>
                <w:rFonts w:eastAsia="Arial Unicode MS"/>
                <w:color w:val="000000"/>
                <w:szCs w:val="28"/>
                <w:u w:color="000000"/>
                <w:bdr w:val="nil"/>
                <w:lang w:eastAsia="en-US"/>
              </w:rPr>
              <w:t>ПОКУПАТЕЛЬ</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c>
          <w:tcPr>
            <w:tcW w:w="5529"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rsidR="000D0A20" w:rsidRDefault="00CF675B">
            <w:pPr>
              <w:widowControl w:val="0"/>
              <w:rPr>
                <w:sz w:val="28"/>
                <w:szCs w:val="28"/>
              </w:rPr>
            </w:pPr>
            <w:r>
              <w:rPr>
                <w:sz w:val="28"/>
                <w:szCs w:val="28"/>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3"/>
    </w:tbl>
    <w:p w:rsidR="000D0A20" w:rsidRDefault="000D0A20">
      <w:pPr>
        <w:widowControl w:val="0"/>
      </w:pPr>
    </w:p>
    <w:p w:rsidR="000D0A20" w:rsidRDefault="000D0A20">
      <w:pPr>
        <w:pageBreakBefore/>
        <w:widowControl w:val="0"/>
        <w:ind w:left="10620" w:firstLine="11"/>
        <w:rPr>
          <w:sz w:val="24"/>
          <w:szCs w:val="24"/>
        </w:rPr>
        <w:sectPr w:rsidR="000D0A20">
          <w:pgSz w:w="16838" w:h="11906" w:orient="landscape"/>
          <w:pgMar w:top="993" w:right="1134" w:bottom="568" w:left="1134" w:header="708" w:footer="708" w:gutter="0"/>
          <w:cols w:space="720"/>
        </w:sectPr>
      </w:pPr>
    </w:p>
    <w:p w:rsidR="000D0A20" w:rsidRDefault="00CF675B">
      <w:pPr>
        <w:pageBreakBefore/>
        <w:widowControl w:val="0"/>
        <w:jc w:val="right"/>
        <w:rPr>
          <w:sz w:val="24"/>
          <w:szCs w:val="24"/>
        </w:rPr>
      </w:pPr>
      <w:bookmarkStart w:id="4" w:name="_Hlk73430624"/>
      <w:r>
        <w:rPr>
          <w:sz w:val="24"/>
          <w:szCs w:val="24"/>
        </w:rPr>
        <w:t xml:space="preserve">Приложение </w:t>
      </w:r>
      <w:r>
        <w:rPr>
          <w:sz w:val="24"/>
          <w:szCs w:val="24"/>
          <w:lang w:val="en-US"/>
        </w:rPr>
        <w:t>2</w:t>
      </w:r>
      <w:r>
        <w:rPr>
          <w:sz w:val="24"/>
          <w:szCs w:val="24"/>
        </w:rPr>
        <w:t xml:space="preserve"> </w:t>
      </w:r>
    </w:p>
    <w:p w:rsidR="000D0A20" w:rsidRDefault="00CF675B">
      <w:pPr>
        <w:widowControl w:val="0"/>
        <w:jc w:val="right"/>
        <w:rPr>
          <w:sz w:val="24"/>
          <w:szCs w:val="24"/>
        </w:rPr>
      </w:pPr>
      <w:r>
        <w:rPr>
          <w:sz w:val="24"/>
          <w:szCs w:val="24"/>
        </w:rPr>
        <w:t>к Договору поставки от «___» ________ 20__ г. № ____</w:t>
      </w:r>
      <w:bookmarkEnd w:id="4"/>
      <w:r>
        <w:rPr>
          <w:sz w:val="24"/>
          <w:szCs w:val="24"/>
        </w:rPr>
        <w:tab/>
      </w:r>
    </w:p>
    <w:p w:rsidR="000D0A20" w:rsidRDefault="000D0A20">
      <w:pPr>
        <w:widowControl w:val="0"/>
        <w:jc w:val="center"/>
        <w:rPr>
          <w:b/>
          <w:sz w:val="24"/>
          <w:szCs w:val="24"/>
        </w:rPr>
      </w:pPr>
    </w:p>
    <w:p w:rsidR="000D0A20" w:rsidRDefault="000D0A20">
      <w:pPr>
        <w:widowControl w:val="0"/>
        <w:rPr>
          <w:b/>
          <w:caps/>
        </w:rPr>
      </w:pPr>
    </w:p>
    <w:p w:rsidR="000D0A20"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(в том числе </w:t>
      </w:r>
      <w:proofErr w:type="gramStart"/>
      <w:r>
        <w:rPr>
          <w:b/>
          <w:sz w:val="24"/>
          <w:szCs w:val="24"/>
        </w:rPr>
        <w:t>конечных)*</w:t>
      </w:r>
      <w:proofErr w:type="gramEnd"/>
    </w:p>
    <w:p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rsidR="000D0A20" w:rsidRDefault="000D0A20">
            <w:pPr>
              <w:widowControl w:val="0"/>
              <w:autoSpaceDE w:val="0"/>
              <w:autoSpaceDN w:val="0"/>
              <w:adjustRightInd w:val="0"/>
              <w:jc w:val="center"/>
            </w:pPr>
          </w:p>
        </w:tc>
      </w:tr>
      <w:tr w:rsidR="000D0A20">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p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rsidR="000D0A20" w:rsidRDefault="00CF675B">
            <w:pPr>
              <w:widowControl w:val="0"/>
              <w:autoSpaceDE w:val="0"/>
              <w:autoSpaceDN w:val="0"/>
              <w:adjustRightInd w:val="0"/>
              <w:jc w:val="center"/>
              <w:rPr>
                <w:bCs/>
                <w:lang w:val="en-US"/>
              </w:rPr>
            </w:pPr>
            <w:r>
              <w:rPr>
                <w:bCs/>
                <w:lang w:val="en-US"/>
              </w:rPr>
              <w:t>16</w:t>
            </w: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rsidR="000D0A20" w:rsidRDefault="000D0A20">
            <w:pPr>
              <w:widowControl w:val="0"/>
              <w:autoSpaceDE w:val="0"/>
              <w:autoSpaceDN w:val="0"/>
              <w:adjustRightInd w:val="0"/>
              <w:jc w:val="center"/>
              <w:rPr>
                <w:bCs/>
              </w:rPr>
            </w:pPr>
          </w:p>
        </w:tc>
      </w:tr>
      <w:tr w:rsidR="000D0A20">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rsidR="000D0A20" w:rsidRDefault="000D0A20">
            <w:pPr>
              <w:widowControl w:val="0"/>
              <w:autoSpaceDE w:val="0"/>
              <w:autoSpaceDN w:val="0"/>
              <w:adjustRightInd w:val="0"/>
              <w:jc w:val="center"/>
              <w:rPr>
                <w:bCs/>
              </w:rPr>
            </w:pPr>
          </w:p>
        </w:tc>
      </w:tr>
    </w:tbl>
    <w:p w:rsidR="000D0A20" w:rsidRDefault="00CF675B">
      <w:pPr>
        <w:widowControl w:val="0"/>
        <w:autoSpaceDE w:val="0"/>
        <w:autoSpaceDN w:val="0"/>
        <w:adjustRightInd w:val="0"/>
        <w:rPr>
          <w:b/>
          <w:sz w:val="24"/>
          <w:szCs w:val="24"/>
        </w:rPr>
      </w:pPr>
      <w:r>
        <w:rPr>
          <w:b/>
          <w:sz w:val="24"/>
          <w:szCs w:val="24"/>
        </w:rPr>
        <w:t>Примечания:</w:t>
      </w:r>
    </w:p>
    <w:p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rsidR="000D0A20" w:rsidRDefault="000D0A20">
      <w:pPr>
        <w:widowControl w:val="0"/>
        <w:overflowPunct w:val="0"/>
        <w:autoSpaceDE w:val="0"/>
        <w:ind w:firstLine="567"/>
        <w:jc w:val="both"/>
        <w:rPr>
          <w:rFonts w:eastAsia="Calibri"/>
          <w:sz w:val="16"/>
          <w:szCs w:val="12"/>
          <w:lang w:eastAsia="ar-SA"/>
        </w:rPr>
      </w:pPr>
    </w:p>
    <w:p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rsidR="000D0A20" w:rsidRDefault="00CF675B">
      <w:pPr>
        <w:widowControl w:val="0"/>
        <w:tabs>
          <w:tab w:val="left" w:pos="284"/>
        </w:tabs>
        <w:autoSpaceDE w:val="0"/>
        <w:autoSpaceDN w:val="0"/>
        <w:adjustRightInd w:val="0"/>
        <w:jc w:val="both"/>
        <w:rPr>
          <w:i/>
        </w:rPr>
      </w:pPr>
      <w:r>
        <w:rPr>
          <w:i/>
        </w:rPr>
        <w:t>*</w:t>
      </w:r>
      <w:r>
        <w:rPr>
          <w:i/>
        </w:rPr>
        <w:tab/>
      </w:r>
      <w:proofErr w:type="gramStart"/>
      <w:r>
        <w:rPr>
          <w:i/>
        </w:rPr>
        <w:t>В</w:t>
      </w:r>
      <w:proofErr w:type="gramEnd"/>
      <w:r>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rsidR="000D0A20" w:rsidRDefault="00CF675B">
      <w:pPr>
        <w:widowControl w:val="0"/>
        <w:tabs>
          <w:tab w:val="left" w:pos="284"/>
        </w:tabs>
        <w:autoSpaceDE w:val="0"/>
        <w:autoSpaceDN w:val="0"/>
        <w:adjustRightInd w:val="0"/>
        <w:jc w:val="both"/>
        <w:rPr>
          <w:i/>
        </w:rPr>
      </w:pPr>
      <w:r>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Pr>
          <w:i/>
        </w:rPr>
        <w:t>бенефициарного</w:t>
      </w:r>
      <w:proofErr w:type="spellEnd"/>
      <w:r>
        <w:rPr>
          <w:i/>
        </w:rPr>
        <w:t xml:space="preserve"> собственника (пример - 1.1.3.1).</w:t>
      </w:r>
    </w:p>
    <w:p w:rsidR="000D0A20" w:rsidRDefault="00CF675B">
      <w:pPr>
        <w:widowControl w:val="0"/>
        <w:tabs>
          <w:tab w:val="left" w:pos="284"/>
          <w:tab w:val="left" w:pos="426"/>
        </w:tabs>
        <w:autoSpaceDE w:val="0"/>
        <w:autoSpaceDN w:val="0"/>
        <w:adjustRightInd w:val="0"/>
        <w:jc w:val="both"/>
        <w:rPr>
          <w:i/>
        </w:rPr>
      </w:pPr>
      <w:r>
        <w:rPr>
          <w:i/>
        </w:rPr>
        <w:t>***</w:t>
      </w:r>
      <w:r>
        <w:rPr>
          <w:i/>
        </w:rPr>
        <w:tab/>
      </w:r>
      <w:proofErr w:type="gramStart"/>
      <w:r>
        <w:rPr>
          <w:i/>
        </w:rPr>
        <w:t>В</w:t>
      </w:r>
      <w:proofErr w:type="gramEnd"/>
      <w:r>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widowControl w:val="0"/>
              <w:tabs>
                <w:tab w:val="left" w:pos="284"/>
                <w:tab w:val="left" w:pos="426"/>
              </w:tabs>
              <w:autoSpaceDE w:val="0"/>
              <w:autoSpaceDN w:val="0"/>
              <w:adjustRightInd w:val="0"/>
              <w:jc w:val="both"/>
            </w:pPr>
            <w:r>
              <w:t>ПОКУПАТЕЛЬ</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______________________/_______________/</w:t>
            </w:r>
          </w:p>
          <w:p w:rsidR="000D0A20" w:rsidRDefault="00CF675B">
            <w:pPr>
              <w:widowControl w:val="0"/>
              <w:tabs>
                <w:tab w:val="left" w:pos="284"/>
                <w:tab w:val="left" w:pos="426"/>
              </w:tabs>
              <w:autoSpaceDE w:val="0"/>
              <w:autoSpaceDN w:val="0"/>
              <w:adjustRightInd w:val="0"/>
              <w:jc w:val="both"/>
              <w:rPr>
                <w:lang w:val="en-US"/>
              </w:rPr>
            </w:pPr>
            <w:r>
              <w:rPr>
                <w:lang w:val="en-US"/>
              </w:rPr>
              <w:t>«___» __________ 20__ г.</w:t>
            </w:r>
          </w:p>
          <w:p w:rsidR="000D0A20" w:rsidRDefault="00CF675B">
            <w:pPr>
              <w:widowControl w:val="0"/>
              <w:tabs>
                <w:tab w:val="left" w:pos="284"/>
                <w:tab w:val="left" w:pos="426"/>
              </w:tabs>
              <w:autoSpaceDE w:val="0"/>
              <w:autoSpaceDN w:val="0"/>
              <w:adjustRightInd w:val="0"/>
              <w:jc w:val="both"/>
            </w:pPr>
            <w:r>
              <w:rPr>
                <w:lang w:val="en-US"/>
              </w:rPr>
              <w:t>М.П.</w:t>
            </w:r>
            <w:r>
              <w:t xml:space="preserve">  </w:t>
            </w:r>
          </w:p>
          <w:p w:rsidR="000D0A20" w:rsidRDefault="000D0A20">
            <w:pPr>
              <w:widowControl w:val="0"/>
              <w:tabs>
                <w:tab w:val="left" w:pos="284"/>
                <w:tab w:val="left" w:pos="426"/>
              </w:tabs>
              <w:autoSpaceDE w:val="0"/>
              <w:autoSpaceDN w:val="0"/>
              <w:adjustRightInd w:val="0"/>
              <w:jc w:val="both"/>
            </w:pPr>
          </w:p>
        </w:tc>
        <w:tc>
          <w:tcPr>
            <w:tcW w:w="1823" w:type="pct"/>
            <w:hideMark/>
          </w:tcPr>
          <w:p w:rsidR="000D0A20" w:rsidRDefault="00CF675B">
            <w:pPr>
              <w:widowControl w:val="0"/>
              <w:tabs>
                <w:tab w:val="left" w:pos="284"/>
                <w:tab w:val="left" w:pos="426"/>
              </w:tabs>
              <w:autoSpaceDE w:val="0"/>
              <w:autoSpaceDN w:val="0"/>
              <w:adjustRightInd w:val="0"/>
              <w:jc w:val="both"/>
            </w:pPr>
            <w:r>
              <w:t>ПОСТАВЩИК</w:t>
            </w:r>
          </w:p>
          <w:p w:rsidR="000D0A20" w:rsidRDefault="00CF675B">
            <w:pPr>
              <w:widowControl w:val="0"/>
              <w:tabs>
                <w:tab w:val="left" w:pos="284"/>
                <w:tab w:val="left" w:pos="426"/>
              </w:tabs>
              <w:autoSpaceDE w:val="0"/>
              <w:autoSpaceDN w:val="0"/>
              <w:adjustRightInd w:val="0"/>
              <w:jc w:val="both"/>
            </w:pPr>
            <w:r>
              <w:t>_______________________</w:t>
            </w:r>
          </w:p>
          <w:p w:rsidR="000D0A20" w:rsidRDefault="00CF675B">
            <w:pPr>
              <w:widowControl w:val="0"/>
              <w:tabs>
                <w:tab w:val="left" w:pos="284"/>
                <w:tab w:val="left" w:pos="426"/>
              </w:tabs>
              <w:autoSpaceDE w:val="0"/>
              <w:autoSpaceDN w:val="0"/>
              <w:adjustRightInd w:val="0"/>
              <w:jc w:val="both"/>
            </w:pPr>
            <w:r>
              <w:t>______________/___________________/</w:t>
            </w:r>
          </w:p>
          <w:p w:rsidR="000D0A20" w:rsidRDefault="00CF675B">
            <w:pPr>
              <w:widowControl w:val="0"/>
              <w:tabs>
                <w:tab w:val="left" w:pos="284"/>
                <w:tab w:val="left" w:pos="426"/>
              </w:tabs>
              <w:autoSpaceDE w:val="0"/>
              <w:autoSpaceDN w:val="0"/>
              <w:adjustRightInd w:val="0"/>
              <w:jc w:val="both"/>
            </w:pPr>
            <w:r>
              <w:t>«___» __________ 20__ г.</w:t>
            </w:r>
          </w:p>
          <w:p w:rsidR="000D0A20" w:rsidRDefault="00CF675B">
            <w:pPr>
              <w:widowControl w:val="0"/>
              <w:tabs>
                <w:tab w:val="left" w:pos="284"/>
                <w:tab w:val="left" w:pos="426"/>
              </w:tabs>
              <w:autoSpaceDE w:val="0"/>
              <w:autoSpaceDN w:val="0"/>
              <w:adjustRightInd w:val="0"/>
              <w:jc w:val="both"/>
            </w:pPr>
            <w:r>
              <w:t>М.П.</w:t>
            </w: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tc>
      </w:tr>
    </w:tbl>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widowControl w:val="0"/>
        <w:tabs>
          <w:tab w:val="left" w:pos="284"/>
          <w:tab w:val="left" w:pos="426"/>
        </w:tabs>
        <w:autoSpaceDE w:val="0"/>
        <w:autoSpaceDN w:val="0"/>
        <w:adjustRightInd w:val="0"/>
        <w:jc w:val="both"/>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jc w:val="right"/>
        <w:rPr>
          <w:sz w:val="24"/>
          <w:szCs w:val="24"/>
        </w:rPr>
      </w:pPr>
    </w:p>
    <w:p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rsidR="000D0A20" w:rsidRDefault="00CF675B">
      <w:pPr>
        <w:jc w:val="right"/>
        <w:rPr>
          <w:sz w:val="24"/>
          <w:szCs w:val="24"/>
        </w:rPr>
      </w:pPr>
      <w:r>
        <w:rPr>
          <w:sz w:val="24"/>
          <w:szCs w:val="24"/>
        </w:rPr>
        <w:t>к Договору поставки от «___» ________ 20__ г. № ____</w:t>
      </w:r>
    </w:p>
    <w:p w:rsidR="000D0A20" w:rsidRDefault="000D0A20">
      <w:pPr>
        <w:jc w:val="right"/>
        <w:rPr>
          <w:sz w:val="24"/>
          <w:szCs w:val="24"/>
        </w:rPr>
      </w:pPr>
    </w:p>
    <w:p w:rsidR="000D0A20" w:rsidRDefault="000D0A20">
      <w:pPr>
        <w:jc w:val="right"/>
        <w:rPr>
          <w:sz w:val="24"/>
          <w:szCs w:val="24"/>
        </w:rPr>
      </w:pPr>
    </w:p>
    <w:p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rsidR="000D0A20" w:rsidRDefault="00CF675B">
      <w:pPr>
        <w:ind w:firstLine="709"/>
        <w:jc w:val="both"/>
        <w:rPr>
          <w:rFonts w:eastAsia="Calibri"/>
          <w:b/>
          <w:i/>
          <w:sz w:val="24"/>
          <w:szCs w:val="24"/>
        </w:rPr>
      </w:pPr>
      <w:r>
        <w:rPr>
          <w:rFonts w:eastAsia="Calibri"/>
          <w:b/>
          <w:i/>
          <w:sz w:val="24"/>
          <w:szCs w:val="24"/>
        </w:rPr>
        <w:t>ИНН __________________________</w:t>
      </w:r>
    </w:p>
    <w:p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w:t>
      </w:r>
      <w:proofErr w:type="spellStart"/>
      <w:r w:rsidR="00C24516" w:rsidRPr="00C24516">
        <w:rPr>
          <w:rFonts w:eastAsia="Calibri"/>
          <w:b/>
          <w:sz w:val="24"/>
          <w:szCs w:val="24"/>
        </w:rPr>
        <w:t>Россети</w:t>
      </w:r>
      <w:proofErr w:type="spellEnd"/>
      <w:r w:rsidR="00C24516" w:rsidRPr="00C24516">
        <w:rPr>
          <w:rFonts w:eastAsia="Calibri"/>
          <w:b/>
          <w:sz w:val="24"/>
          <w:szCs w:val="24"/>
        </w:rPr>
        <w:t>»</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w:t>
      </w:r>
      <w:proofErr w:type="spellStart"/>
      <w:r>
        <w:rPr>
          <w:rFonts w:eastAsia="Calibri"/>
          <w:sz w:val="24"/>
          <w:szCs w:val="24"/>
        </w:rPr>
        <w:t>Росфинмониторинг</w:t>
      </w:r>
      <w:proofErr w:type="spellEnd"/>
      <w:r>
        <w:rPr>
          <w:rFonts w:eastAsia="Calibri"/>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0D0A20" w:rsidRDefault="000D0A20">
      <w:pPr>
        <w:ind w:firstLine="709"/>
        <w:jc w:val="both"/>
        <w:rPr>
          <w:rFonts w:eastAsia="Calibri"/>
          <w:snapToGrid w:val="0"/>
          <w:sz w:val="24"/>
          <w:szCs w:val="24"/>
        </w:rPr>
      </w:pPr>
    </w:p>
    <w:p w:rsidR="000D0A20" w:rsidRDefault="00CF675B">
      <w:pPr>
        <w:jc w:val="both"/>
        <w:rPr>
          <w:rFonts w:eastAsia="Calibri"/>
          <w:sz w:val="24"/>
          <w:szCs w:val="24"/>
        </w:rPr>
      </w:pPr>
      <w:r>
        <w:rPr>
          <w:rFonts w:eastAsia="Calibri"/>
          <w:sz w:val="24"/>
          <w:szCs w:val="24"/>
        </w:rPr>
        <w:t>_______________________________                 ______________________________________</w:t>
      </w:r>
    </w:p>
    <w:p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rsidR="000D0A20" w:rsidRDefault="00CF675B">
      <w:pPr>
        <w:jc w:val="both"/>
        <w:rPr>
          <w:rFonts w:eastAsia="Calibri"/>
          <w:b/>
          <w:bCs/>
        </w:rPr>
      </w:pPr>
      <w:r>
        <w:rPr>
          <w:rFonts w:eastAsia="Calibri"/>
          <w:b/>
          <w:bCs/>
        </w:rPr>
        <w:t>М.П.</w:t>
      </w:r>
    </w:p>
    <w:p w:rsidR="000D0A20" w:rsidRDefault="000D0A20">
      <w:pPr>
        <w:jc w:val="both"/>
        <w:rPr>
          <w:rFonts w:eastAsia="Calibri"/>
          <w:i/>
        </w:rPr>
      </w:pPr>
    </w:p>
    <w:p w:rsidR="000D0A20" w:rsidRDefault="000D0A20">
      <w:pPr>
        <w:keepNext/>
        <w:keepLines/>
        <w:jc w:val="both"/>
        <w:rPr>
          <w:rFonts w:eastAsia="Calibri"/>
          <w:i/>
        </w:rPr>
      </w:pPr>
    </w:p>
    <w:p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D0A20" w:rsidRDefault="00CF675B">
      <w:pPr>
        <w:keepNext/>
        <w:keepLines/>
        <w:jc w:val="both"/>
        <w:rPr>
          <w:rFonts w:eastAsia="Calibri"/>
          <w:i/>
        </w:rPr>
      </w:pPr>
      <w:r>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rFonts w:eastAsia="Calibri"/>
          <w:i/>
        </w:rPr>
        <w:t>Россети</w:t>
      </w:r>
      <w:proofErr w:type="spellEnd"/>
      <w:r>
        <w:rPr>
          <w:rFonts w:eastAsia="Calibri"/>
          <w:i/>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w:t>
      </w:r>
      <w:proofErr w:type="spellStart"/>
      <w:r>
        <w:rPr>
          <w:rFonts w:eastAsia="Calibri"/>
          <w:i/>
        </w:rPr>
        <w:t>Россети</w:t>
      </w:r>
      <w:proofErr w:type="spellEnd"/>
      <w:r>
        <w:rPr>
          <w:rFonts w:eastAsia="Calibri"/>
          <w:i/>
        </w:rPr>
        <w:t>», ПАО (АО) «_________», ДЗО ПАО (АО) «___________» и в уполномоченные государственные органы указанных сведений.</w:t>
      </w:r>
    </w:p>
    <w:p w:rsidR="000D0A20" w:rsidRDefault="000D0A20">
      <w:pPr>
        <w:keepNext/>
        <w:keepLines/>
        <w:jc w:val="both"/>
        <w:rPr>
          <w:color w:val="0000FF"/>
          <w:sz w:val="24"/>
          <w:szCs w:val="24"/>
        </w:rPr>
      </w:pPr>
    </w:p>
    <w:p w:rsidR="000D0A20" w:rsidRDefault="000D0A20">
      <w:pPr>
        <w:keepNext/>
        <w:keepLines/>
        <w:ind w:left="709"/>
        <w:jc w:val="both"/>
        <w:rPr>
          <w:b/>
          <w:strike/>
          <w:sz w:val="24"/>
          <w:szCs w:val="24"/>
        </w:rPr>
      </w:pPr>
    </w:p>
    <w:p w:rsidR="000D0A20" w:rsidRDefault="000D0A20">
      <w:pPr>
        <w:keepNext/>
        <w:keepLines/>
        <w:ind w:left="709"/>
        <w:jc w:val="both"/>
        <w:rPr>
          <w:b/>
          <w:sz w:val="24"/>
          <w:szCs w:val="24"/>
        </w:rPr>
      </w:pPr>
    </w:p>
    <w:p w:rsidR="000D0A20" w:rsidRDefault="000D0A20">
      <w:pPr>
        <w:keepNext/>
        <w:keepLines/>
        <w:ind w:left="709"/>
        <w:jc w:val="both"/>
        <w:rPr>
          <w:b/>
          <w:sz w:val="24"/>
          <w:szCs w:val="24"/>
        </w:rPr>
      </w:pPr>
    </w:p>
    <w:p w:rsidR="000D0A20" w:rsidRDefault="000D0A20">
      <w:pPr>
        <w:keepNext/>
        <w:keepLines/>
        <w:jc w:val="both"/>
        <w:rPr>
          <w:sz w:val="24"/>
          <w:szCs w:val="24"/>
        </w:rPr>
      </w:pPr>
    </w:p>
    <w:p w:rsidR="000D0A20" w:rsidRDefault="000D0A20">
      <w:pPr>
        <w:keepNext/>
        <w:keepLines/>
        <w:jc w:val="both"/>
        <w:rPr>
          <w:b/>
          <w:bCs/>
          <w:sz w:val="24"/>
          <w:szCs w:val="24"/>
        </w:rPr>
      </w:pPr>
    </w:p>
    <w:p w:rsidR="000D0A20" w:rsidRDefault="00CF675B">
      <w:pPr>
        <w:keepNext/>
        <w:keepLines/>
        <w:jc w:val="both"/>
        <w:rPr>
          <w:b/>
          <w:bCs/>
          <w:sz w:val="24"/>
          <w:szCs w:val="24"/>
        </w:rPr>
      </w:pPr>
      <w:r>
        <w:rPr>
          <w:b/>
          <w:bCs/>
          <w:sz w:val="24"/>
          <w:szCs w:val="24"/>
        </w:rPr>
        <w:tab/>
      </w:r>
    </w:p>
    <w:p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5" w:name="_Hlk73430695"/>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5"/>
    </w:tbl>
    <w:p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rsidR="000D0A20" w:rsidRDefault="00CF675B">
      <w:pPr>
        <w:keepNext/>
        <w:keepLines/>
        <w:ind w:left="6378" w:firstLine="702"/>
        <w:jc w:val="right"/>
        <w:rPr>
          <w:bCs/>
          <w:sz w:val="24"/>
          <w:szCs w:val="24"/>
          <w:lang w:val="en-US"/>
        </w:rPr>
      </w:pPr>
      <w:r>
        <w:rPr>
          <w:bCs/>
          <w:sz w:val="24"/>
          <w:szCs w:val="24"/>
        </w:rPr>
        <w:t xml:space="preserve">Приложение </w:t>
      </w:r>
      <w:r>
        <w:rPr>
          <w:bCs/>
          <w:sz w:val="24"/>
          <w:szCs w:val="24"/>
          <w:lang w:val="en-US"/>
        </w:rPr>
        <w:t>4</w:t>
      </w:r>
    </w:p>
    <w:p w:rsidR="000D0A20" w:rsidRDefault="00CF675B">
      <w:pPr>
        <w:keepNext/>
        <w:keepLines/>
        <w:ind w:left="11334"/>
        <w:jc w:val="center"/>
        <w:rPr>
          <w:bCs/>
          <w:sz w:val="24"/>
          <w:szCs w:val="24"/>
        </w:rPr>
      </w:pPr>
      <w:r>
        <w:rPr>
          <w:bCs/>
          <w:sz w:val="24"/>
          <w:szCs w:val="24"/>
        </w:rPr>
        <w:t>к Договору поставки № ____</w:t>
      </w:r>
    </w:p>
    <w:p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trPr>
          <w:cantSplit/>
        </w:trPr>
        <w:tc>
          <w:tcPr>
            <w:tcW w:w="13750" w:type="dxa"/>
            <w:gridSpan w:val="9"/>
            <w:tcBorders>
              <w:top w:val="nil"/>
              <w:left w:val="nil"/>
              <w:bottom w:val="nil"/>
            </w:tcBorders>
          </w:tcPr>
          <w:p w:rsidR="000D0A20" w:rsidRDefault="000D0A20">
            <w:pPr>
              <w:keepNext/>
              <w:keepLines/>
              <w:ind w:right="-39"/>
              <w:jc w:val="center"/>
              <w:rPr>
                <w:sz w:val="12"/>
                <w:szCs w:val="12"/>
              </w:rPr>
            </w:pPr>
          </w:p>
        </w:tc>
        <w:tc>
          <w:tcPr>
            <w:tcW w:w="1955" w:type="dxa"/>
            <w:tcBorders>
              <w:bottom w:val="single" w:sz="12" w:space="0" w:color="auto"/>
            </w:tcBorders>
          </w:tcPr>
          <w:p w:rsidR="000D0A20" w:rsidRDefault="00CF675B">
            <w:pPr>
              <w:keepNext/>
              <w:keepLines/>
              <w:ind w:right="-39"/>
              <w:jc w:val="center"/>
              <w:rPr>
                <w:sz w:val="16"/>
                <w:szCs w:val="16"/>
              </w:rPr>
            </w:pPr>
            <w:r>
              <w:rPr>
                <w:sz w:val="16"/>
                <w:szCs w:val="16"/>
              </w:rPr>
              <w:t>Код</w:t>
            </w:r>
          </w:p>
        </w:tc>
      </w:tr>
      <w:tr w:rsidR="000D0A20">
        <w:trPr>
          <w:cantSplit/>
          <w:trHeight w:val="77"/>
        </w:trPr>
        <w:tc>
          <w:tcPr>
            <w:tcW w:w="13750" w:type="dxa"/>
            <w:gridSpan w:val="9"/>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rsidR="000D0A20" w:rsidRDefault="00CF675B">
            <w:pPr>
              <w:keepNext/>
              <w:keepLines/>
              <w:ind w:right="-39"/>
              <w:jc w:val="center"/>
              <w:rPr>
                <w:sz w:val="16"/>
                <w:szCs w:val="16"/>
              </w:rPr>
            </w:pPr>
            <w:r>
              <w:rPr>
                <w:sz w:val="16"/>
                <w:szCs w:val="16"/>
              </w:rPr>
              <w:t>0330212</w:t>
            </w:r>
          </w:p>
        </w:tc>
      </w:tr>
      <w:tr w:rsidR="000D0A20">
        <w:trPr>
          <w:trHeight w:val="70"/>
        </w:trPr>
        <w:tc>
          <w:tcPr>
            <w:tcW w:w="12616" w:type="dxa"/>
            <w:gridSpan w:val="7"/>
            <w:tcBorders>
              <w:top w:val="nil"/>
              <w:left w:val="nil"/>
              <w:right w:val="nil"/>
            </w:tcBorders>
            <w:vAlign w:val="bottom"/>
          </w:tcPr>
          <w:p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616" w:type="dxa"/>
            <w:gridSpan w:val="7"/>
            <w:tcBorders>
              <w:top w:val="nil"/>
              <w:left w:val="nil"/>
              <w:bottom w:val="nil"/>
              <w:right w:val="nil"/>
            </w:tcBorders>
          </w:tcPr>
          <w:p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3750" w:type="dxa"/>
            <w:gridSpan w:val="9"/>
            <w:tcBorders>
              <w:top w:val="nil"/>
              <w:left w:val="nil"/>
              <w:right w:val="single" w:sz="12" w:space="0" w:color="auto"/>
            </w:tcBorders>
            <w:vAlign w:val="bottom"/>
          </w:tcPr>
          <w:p w:rsidR="000D0A20" w:rsidRDefault="000D0A20">
            <w:pPr>
              <w:keepNext/>
              <w:keepLines/>
              <w:ind w:right="-39"/>
              <w:rPr>
                <w:sz w:val="12"/>
                <w:szCs w:val="12"/>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235"/>
        </w:trPr>
        <w:tc>
          <w:tcPr>
            <w:tcW w:w="7230" w:type="dxa"/>
            <w:gridSpan w:val="5"/>
            <w:tcBorders>
              <w:top w:val="nil"/>
              <w:left w:val="nil"/>
              <w:bottom w:val="nil"/>
              <w:right w:val="nil"/>
            </w:tcBorders>
          </w:tcPr>
          <w:p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764" w:type="dxa"/>
            <w:gridSpan w:val="2"/>
            <w:tcBorders>
              <w:top w:val="nil"/>
              <w:left w:val="nil"/>
              <w:bottom w:val="nil"/>
              <w:right w:val="nil"/>
            </w:tcBorders>
            <w:vAlign w:val="bottom"/>
          </w:tcPr>
          <w:p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118"/>
        </w:trPr>
        <w:tc>
          <w:tcPr>
            <w:tcW w:w="1764" w:type="dxa"/>
            <w:gridSpan w:val="2"/>
            <w:tcBorders>
              <w:top w:val="nil"/>
              <w:left w:val="nil"/>
              <w:bottom w:val="nil"/>
              <w:right w:val="nil"/>
            </w:tcBorders>
          </w:tcPr>
          <w:p w:rsidR="000D0A20" w:rsidRDefault="000D0A20">
            <w:pPr>
              <w:keepNext/>
              <w:keepLines/>
              <w:ind w:right="-39"/>
              <w:jc w:val="right"/>
              <w:rPr>
                <w:sz w:val="12"/>
                <w:szCs w:val="12"/>
              </w:rPr>
            </w:pPr>
          </w:p>
        </w:tc>
        <w:tc>
          <w:tcPr>
            <w:tcW w:w="10904" w:type="dxa"/>
            <w:gridSpan w:val="6"/>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right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tcPr>
          <w:p w:rsidR="000D0A20" w:rsidRDefault="000D0A20">
            <w:pPr>
              <w:keepNext/>
              <w:keepLines/>
              <w:ind w:right="-39"/>
              <w:jc w:val="right"/>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rsidR="000D0A20" w:rsidRDefault="000D0A20">
            <w:pPr>
              <w:keepNext/>
              <w:keepLines/>
              <w:ind w:right="-39"/>
              <w:jc w:val="center"/>
              <w:rPr>
                <w:sz w:val="12"/>
                <w:szCs w:val="12"/>
              </w:rPr>
            </w:pPr>
          </w:p>
        </w:tc>
        <w:tc>
          <w:tcPr>
            <w:tcW w:w="1082" w:type="dxa"/>
            <w:vMerge/>
            <w:tcBorders>
              <w:right w:val="single" w:sz="12" w:space="0" w:color="auto"/>
            </w:tcBorders>
            <w:vAlign w:val="bottom"/>
          </w:tcPr>
          <w:p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left w:val="nil"/>
              <w:bottom w:val="nil"/>
            </w:tcBorders>
          </w:tcPr>
          <w:p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Height w:val="90"/>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rsidR="000D0A20" w:rsidRDefault="000D0A20">
            <w:pPr>
              <w:keepNext/>
              <w:keepLines/>
              <w:ind w:right="-39"/>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1392" w:type="dxa"/>
            <w:gridSpan w:val="7"/>
            <w:tcBorders>
              <w:top w:val="nil"/>
              <w:left w:val="nil"/>
              <w:bottom w:val="nil"/>
            </w:tcBorders>
            <w:vAlign w:val="bottom"/>
          </w:tcPr>
          <w:p w:rsidR="000D0A20" w:rsidRDefault="000D0A20">
            <w:pPr>
              <w:keepNext/>
              <w:keepLines/>
              <w:ind w:right="-39"/>
              <w:jc w:val="center"/>
              <w:rPr>
                <w:sz w:val="12"/>
                <w:szCs w:val="12"/>
              </w:rPr>
            </w:pPr>
          </w:p>
        </w:tc>
        <w:tc>
          <w:tcPr>
            <w:tcW w:w="1082" w:type="dxa"/>
            <w:tcBorders>
              <w:right w:val="single" w:sz="12" w:space="0" w:color="auto"/>
            </w:tcBorders>
            <w:vAlign w:val="bottom"/>
          </w:tcPr>
          <w:p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rsidR="000D0A20" w:rsidRDefault="000D0A20">
            <w:pPr>
              <w:keepNext/>
              <w:keepLines/>
              <w:ind w:right="-39"/>
              <w:jc w:val="center"/>
              <w:rPr>
                <w:sz w:val="16"/>
                <w:szCs w:val="16"/>
              </w:rPr>
            </w:pPr>
          </w:p>
        </w:tc>
      </w:tr>
      <w:tr w:rsidR="000D0A20">
        <w:trPr>
          <w:cantSplit/>
        </w:trPr>
        <w:tc>
          <w:tcPr>
            <w:tcW w:w="1276" w:type="dxa"/>
            <w:tcBorders>
              <w:top w:val="nil"/>
              <w:left w:val="nil"/>
              <w:bottom w:val="nil"/>
              <w:right w:val="nil"/>
            </w:tcBorders>
            <w:vAlign w:val="bottom"/>
          </w:tcPr>
          <w:p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rsidR="000D0A20" w:rsidRDefault="000D0A20">
            <w:pPr>
              <w:keepNext/>
              <w:keepLines/>
              <w:ind w:right="-39"/>
              <w:jc w:val="center"/>
              <w:rPr>
                <w:sz w:val="16"/>
                <w:szCs w:val="16"/>
              </w:rPr>
            </w:pPr>
          </w:p>
        </w:tc>
      </w:tr>
      <w:tr w:rsidR="000D0A20">
        <w:trPr>
          <w:gridAfter w:val="4"/>
          <w:wAfter w:w="6575" w:type="dxa"/>
          <w:cantSplit/>
          <w:trHeight w:val="247"/>
        </w:trPr>
        <w:tc>
          <w:tcPr>
            <w:tcW w:w="4950" w:type="dxa"/>
            <w:gridSpan w:val="3"/>
            <w:tcBorders>
              <w:top w:val="nil"/>
              <w:left w:val="nil"/>
              <w:bottom w:val="nil"/>
            </w:tcBorders>
            <w:vAlign w:val="center"/>
          </w:tcPr>
          <w:p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rsidR="000D0A20" w:rsidRDefault="00CF675B">
            <w:pPr>
              <w:keepNext/>
              <w:keepLines/>
              <w:ind w:right="-39"/>
              <w:jc w:val="center"/>
              <w:rPr>
                <w:sz w:val="16"/>
                <w:szCs w:val="16"/>
              </w:rPr>
            </w:pPr>
            <w:r>
              <w:rPr>
                <w:sz w:val="16"/>
                <w:szCs w:val="16"/>
              </w:rPr>
              <w:t>Дата составления</w:t>
            </w:r>
          </w:p>
        </w:tc>
      </w:tr>
      <w:tr w:rsidR="000D0A20">
        <w:trPr>
          <w:gridAfter w:val="4"/>
          <w:wAfter w:w="6575" w:type="dxa"/>
          <w:cantSplit/>
          <w:trHeight w:val="110"/>
        </w:trPr>
        <w:tc>
          <w:tcPr>
            <w:tcW w:w="4950" w:type="dxa"/>
            <w:gridSpan w:val="3"/>
            <w:tcBorders>
              <w:top w:val="nil"/>
              <w:left w:val="nil"/>
              <w:bottom w:val="nil"/>
              <w:right w:val="single" w:sz="12" w:space="0" w:color="auto"/>
            </w:tcBorders>
            <w:vAlign w:val="center"/>
          </w:tcPr>
          <w:p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rsidR="000D0A20" w:rsidRDefault="000D0A20">
            <w:pPr>
              <w:keepNext/>
              <w:keepLines/>
              <w:ind w:right="-39"/>
              <w:jc w:val="center"/>
              <w:rPr>
                <w:sz w:val="12"/>
                <w:szCs w:val="12"/>
              </w:rPr>
            </w:pPr>
          </w:p>
        </w:tc>
      </w:tr>
    </w:tbl>
    <w:p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tc>
          <w:tcPr>
            <w:tcW w:w="719" w:type="dxa"/>
            <w:vMerge w:val="restart"/>
            <w:shd w:val="clear" w:color="auto" w:fill="auto"/>
            <w:vAlign w:val="center"/>
          </w:tcPr>
          <w:p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tc>
          <w:tcPr>
            <w:tcW w:w="719" w:type="dxa"/>
            <w:vMerge/>
            <w:shd w:val="clear" w:color="auto" w:fill="auto"/>
            <w:vAlign w:val="center"/>
          </w:tcPr>
          <w:p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rsidR="000D0A20" w:rsidRDefault="000D0A20">
            <w:pPr>
              <w:keepNext/>
              <w:keepLines/>
              <w:autoSpaceDE w:val="0"/>
              <w:autoSpaceDN w:val="0"/>
              <w:ind w:right="-39" w:firstLine="5"/>
              <w:jc w:val="center"/>
              <w:rPr>
                <w:sz w:val="12"/>
                <w:szCs w:val="12"/>
              </w:rPr>
            </w:pPr>
          </w:p>
        </w:tc>
      </w:tr>
      <w:tr w:rsidR="000D0A20">
        <w:tc>
          <w:tcPr>
            <w:tcW w:w="719" w:type="dxa"/>
            <w:shd w:val="clear" w:color="auto" w:fill="auto"/>
            <w:vAlign w:val="bottom"/>
          </w:tcPr>
          <w:p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rsidR="000D0A20" w:rsidRDefault="00CF675B">
            <w:pPr>
              <w:keepNext/>
              <w:keepLines/>
              <w:autoSpaceDE w:val="0"/>
              <w:autoSpaceDN w:val="0"/>
              <w:ind w:right="-39" w:firstLine="5"/>
              <w:jc w:val="center"/>
              <w:rPr>
                <w:sz w:val="12"/>
                <w:szCs w:val="12"/>
              </w:rPr>
            </w:pPr>
            <w:r>
              <w:rPr>
                <w:sz w:val="12"/>
                <w:szCs w:val="12"/>
              </w:rPr>
              <w:t>15</w:t>
            </w:r>
          </w:p>
        </w:tc>
      </w:tr>
      <w:tr w:rsidR="000D0A20">
        <w:trPr>
          <w:trHeight w:val="213"/>
        </w:trPr>
        <w:tc>
          <w:tcPr>
            <w:tcW w:w="719" w:type="dxa"/>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03"/>
        </w:trPr>
        <w:tc>
          <w:tcPr>
            <w:tcW w:w="719"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trHeight w:val="111"/>
        </w:trPr>
        <w:tc>
          <w:tcPr>
            <w:tcW w:w="719"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rsidR="000D0A20" w:rsidRDefault="000D0A20">
            <w:pPr>
              <w:keepNext/>
              <w:keepLines/>
              <w:autoSpaceDE w:val="0"/>
              <w:autoSpaceDN w:val="0"/>
              <w:ind w:right="-39" w:firstLine="5"/>
              <w:jc w:val="center"/>
              <w:rPr>
                <w:sz w:val="12"/>
                <w:szCs w:val="12"/>
              </w:rPr>
            </w:pPr>
          </w:p>
        </w:tc>
      </w:tr>
      <w:tr w:rsidR="000D0A20">
        <w:trPr>
          <w:gridAfter w:val="10"/>
          <w:wAfter w:w="3062" w:type="dxa"/>
          <w:trHeight w:val="81"/>
        </w:trPr>
        <w:tc>
          <w:tcPr>
            <w:tcW w:w="3654" w:type="dxa"/>
            <w:gridSpan w:val="9"/>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листах</w:t>
            </w:r>
          </w:p>
        </w:tc>
      </w:tr>
      <w:tr w:rsidR="000D0A20">
        <w:trPr>
          <w:gridAfter w:val="10"/>
          <w:wAfter w:w="3062" w:type="dxa"/>
          <w:trHeight w:val="284"/>
        </w:trPr>
        <w:tc>
          <w:tcPr>
            <w:tcW w:w="1050"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trPr>
          <w:gridAfter w:val="10"/>
          <w:wAfter w:w="3062" w:type="dxa"/>
        </w:trPr>
        <w:tc>
          <w:tcPr>
            <w:tcW w:w="1050" w:type="dxa"/>
            <w:gridSpan w:val="2"/>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rsidR="000D0A20" w:rsidRDefault="000D0A20">
            <w:pPr>
              <w:keepNext/>
              <w:keepLines/>
              <w:autoSpaceDE w:val="0"/>
              <w:autoSpaceDN w:val="0"/>
              <w:ind w:right="-39"/>
              <w:rPr>
                <w:sz w:val="12"/>
                <w:szCs w:val="12"/>
              </w:rPr>
            </w:pPr>
          </w:p>
        </w:tc>
      </w:tr>
      <w:tr w:rsidR="000D0A20">
        <w:trPr>
          <w:trHeight w:val="115"/>
        </w:trPr>
        <w:tc>
          <w:tcPr>
            <w:tcW w:w="5683" w:type="dxa"/>
            <w:gridSpan w:val="16"/>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5683" w:type="dxa"/>
            <w:gridSpan w:val="1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70"/>
        </w:trPr>
        <w:tc>
          <w:tcPr>
            <w:tcW w:w="1064"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1064" w:type="dxa"/>
            <w:gridSpan w:val="3"/>
            <w:tcBorders>
              <w:top w:val="nil"/>
              <w:left w:val="nil"/>
              <w:bottom w:val="nil"/>
              <w:right w:val="nil"/>
            </w:tcBorders>
            <w:shd w:val="clear" w:color="auto" w:fill="auto"/>
          </w:tcPr>
          <w:p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25"/>
        </w:trPr>
        <w:tc>
          <w:tcPr>
            <w:tcW w:w="4074" w:type="dxa"/>
            <w:gridSpan w:val="12"/>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tc>
          <w:tcPr>
            <w:tcW w:w="4074" w:type="dxa"/>
            <w:gridSpan w:val="12"/>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r>
      <w:tr w:rsidR="000D0A20">
        <w:trPr>
          <w:trHeight w:val="100"/>
        </w:trPr>
        <w:tc>
          <w:tcPr>
            <w:tcW w:w="2366" w:type="dxa"/>
            <w:gridSpan w:val="5"/>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366" w:type="dxa"/>
            <w:gridSpan w:val="5"/>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trPr>
          <w:trHeight w:val="80"/>
        </w:trPr>
        <w:tc>
          <w:tcPr>
            <w:tcW w:w="5879" w:type="dxa"/>
            <w:gridSpan w:val="17"/>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rPr>
          <w:trHeight w:val="157"/>
        </w:trPr>
        <w:tc>
          <w:tcPr>
            <w:tcW w:w="3836" w:type="dxa"/>
            <w:gridSpan w:val="10"/>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119"/>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rsidR="000D0A20" w:rsidRDefault="000D0A20">
            <w:pPr>
              <w:keepNext/>
              <w:keepLines/>
              <w:autoSpaceDE w:val="0"/>
              <w:autoSpaceDN w:val="0"/>
              <w:ind w:right="-39"/>
              <w:jc w:val="center"/>
              <w:rPr>
                <w:sz w:val="12"/>
                <w:szCs w:val="12"/>
              </w:rPr>
            </w:pPr>
          </w:p>
        </w:tc>
      </w:tr>
      <w:tr w:rsidR="000D0A20">
        <w:tc>
          <w:tcPr>
            <w:tcW w:w="2114" w:type="dxa"/>
            <w:gridSpan w:val="4"/>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trPr>
          <w:trHeight w:val="284"/>
        </w:trPr>
        <w:tc>
          <w:tcPr>
            <w:tcW w:w="2114"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rsidR="000D0A20" w:rsidRDefault="00CF675B">
            <w:pPr>
              <w:keepNext/>
              <w:keepLines/>
              <w:autoSpaceDE w:val="0"/>
              <w:autoSpaceDN w:val="0"/>
              <w:ind w:right="-39"/>
              <w:rPr>
                <w:sz w:val="16"/>
                <w:szCs w:val="16"/>
              </w:rPr>
            </w:pPr>
            <w:r>
              <w:rPr>
                <w:sz w:val="16"/>
                <w:szCs w:val="16"/>
              </w:rPr>
              <w:t xml:space="preserve"> года</w:t>
            </w:r>
          </w:p>
        </w:tc>
      </w:tr>
    </w:tbl>
    <w:p w:rsidR="000D0A20" w:rsidRDefault="000D0A20">
      <w:pPr>
        <w:keepNext/>
        <w:keepLines/>
        <w:ind w:right="-39"/>
        <w:rPr>
          <w:sz w:val="16"/>
          <w:szCs w:val="16"/>
          <w:lang w:val="en-US"/>
        </w:rPr>
      </w:pPr>
    </w:p>
    <w:p w:rsidR="000D0A20" w:rsidRDefault="000D0A20">
      <w:pPr>
        <w:keepNext/>
        <w:keepLines/>
        <w:ind w:left="-440" w:right="-39"/>
        <w:rPr>
          <w:sz w:val="16"/>
          <w:szCs w:val="16"/>
        </w:rPr>
      </w:pPr>
    </w:p>
    <w:p w:rsidR="000D0A20" w:rsidRDefault="000D0A20">
      <w:pPr>
        <w:keepNext/>
        <w:keepLines/>
        <w:ind w:left="-440" w:right="-39"/>
        <w:rPr>
          <w:sz w:val="16"/>
          <w:szCs w:val="16"/>
        </w:rPr>
      </w:pPr>
    </w:p>
    <w:p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rsidR="000D0A20" w:rsidRDefault="00CF675B">
      <w:pPr>
        <w:keepNext/>
        <w:keepLines/>
        <w:pBdr>
          <w:bottom w:val="single" w:sz="12" w:space="1" w:color="auto"/>
        </w:pBdr>
        <w:ind w:right="-39"/>
        <w:rPr>
          <w:b/>
        </w:rPr>
      </w:pPr>
      <w:r>
        <w:rPr>
          <w:b/>
        </w:rPr>
        <w:t xml:space="preserve">                                   </w:t>
      </w:r>
      <w:proofErr w:type="spellStart"/>
      <w:r>
        <w:rPr>
          <w:b/>
        </w:rPr>
        <w:t>м.п</w:t>
      </w:r>
      <w:proofErr w:type="spellEnd"/>
      <w:r>
        <w:rPr>
          <w:b/>
        </w:rPr>
        <w:t xml:space="preserve">.                                                                                                                                                        </w:t>
      </w:r>
      <w:proofErr w:type="spellStart"/>
      <w:r>
        <w:rPr>
          <w:b/>
        </w:rPr>
        <w:t>м.п</w:t>
      </w:r>
      <w:proofErr w:type="spellEnd"/>
      <w:r>
        <w:rPr>
          <w:b/>
        </w:rPr>
        <w:t>.</w:t>
      </w:r>
    </w:p>
    <w:p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bookmarkStart w:id="6" w:name="_GoBack"/>
      <w:bookmarkEnd w:id="6"/>
    </w:p>
    <w:p w:rsidR="000D0A20" w:rsidRDefault="00CF675B">
      <w:pPr>
        <w:ind w:left="6378" w:firstLine="702"/>
        <w:rPr>
          <w:bCs/>
          <w:sz w:val="24"/>
          <w:szCs w:val="24"/>
          <w:lang w:val="en-US"/>
        </w:rPr>
      </w:pPr>
      <w:r>
        <w:rPr>
          <w:bCs/>
          <w:sz w:val="24"/>
          <w:szCs w:val="24"/>
        </w:rPr>
        <w:t xml:space="preserve">Приложение </w:t>
      </w:r>
      <w:r>
        <w:rPr>
          <w:bCs/>
          <w:sz w:val="24"/>
          <w:szCs w:val="24"/>
          <w:lang w:val="en-US"/>
        </w:rPr>
        <w:t>5</w:t>
      </w:r>
    </w:p>
    <w:p w:rsidR="000D0A20" w:rsidRDefault="00CF675B">
      <w:pPr>
        <w:ind w:left="6378" w:firstLine="702"/>
        <w:rPr>
          <w:bCs/>
          <w:sz w:val="24"/>
          <w:szCs w:val="24"/>
        </w:rPr>
      </w:pPr>
      <w:r>
        <w:rPr>
          <w:bCs/>
          <w:sz w:val="24"/>
          <w:szCs w:val="24"/>
        </w:rPr>
        <w:t>к Договору поставки № ____</w:t>
      </w:r>
    </w:p>
    <w:p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rsidR="000D0A20" w:rsidRDefault="000D0A20">
      <w:pPr>
        <w:ind w:left="6378" w:firstLine="702"/>
        <w:rPr>
          <w:bCs/>
          <w:sz w:val="24"/>
          <w:szCs w:val="24"/>
        </w:rPr>
      </w:pPr>
    </w:p>
    <w:p w:rsidR="000D0A20" w:rsidRDefault="000D0A20">
      <w:pPr>
        <w:ind w:left="5388" w:firstLine="708"/>
      </w:pPr>
      <w:bookmarkStart w:id="7" w:name="_Hlk73432162"/>
    </w:p>
    <w:bookmarkEnd w:id="7"/>
    <w:p w:rsidR="000D0A20" w:rsidRDefault="00CF675B">
      <w:pPr>
        <w:jc w:val="center"/>
        <w:rPr>
          <w:bCs/>
          <w:sz w:val="24"/>
          <w:szCs w:val="24"/>
        </w:rPr>
      </w:pPr>
      <w:r>
        <w:rPr>
          <w:bCs/>
          <w:sz w:val="24"/>
          <w:szCs w:val="24"/>
        </w:rPr>
        <w:t xml:space="preserve">СВЕДЕНИЯ О КОНТРАГЕНТЕ-РЕЗИДЕНТЕ </w:t>
      </w:r>
    </w:p>
    <w:p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регистрационный номер, дата регистрации</w:t>
            </w:r>
          </w:p>
        </w:tc>
      </w:tr>
      <w:tr w:rsidR="000D0A20">
        <w:tc>
          <w:tcPr>
            <w:tcW w:w="9497" w:type="dxa"/>
            <w:tcBorders>
              <w:top w:val="nil"/>
              <w:left w:val="nil"/>
              <w:bottom w:val="single" w:sz="4" w:space="0" w:color="auto"/>
              <w:right w:val="nil"/>
            </w:tcBorders>
            <w:shd w:val="clear" w:color="auto" w:fill="auto"/>
          </w:tcPr>
          <w:p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Орган, зарегистрировавший юридическое лиц</w:t>
            </w:r>
          </w:p>
          <w:p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tc>
          <w:tcPr>
            <w:tcW w:w="9497" w:type="dxa"/>
            <w:tcBorders>
              <w:top w:val="nil"/>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Телефон, факс</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Pr>
                <w:rFonts w:eastAsiaTheme="minorHAnsi"/>
                <w:bCs/>
                <w:sz w:val="24"/>
                <w:szCs w:val="24"/>
                <w:lang w:eastAsia="en-US"/>
              </w:rPr>
              <w:t>Сколково</w:t>
            </w:r>
            <w:proofErr w:type="spellEnd"/>
            <w:r>
              <w:rPr>
                <w:rFonts w:eastAsiaTheme="minorHAnsi"/>
                <w:bCs/>
                <w:sz w:val="24"/>
                <w:szCs w:val="24"/>
                <w:lang w:eastAsia="en-US"/>
              </w:rPr>
              <w:t>»)</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284"/>
              </w:tabs>
              <w:ind w:left="0" w:firstLine="851"/>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851"/>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ind w:firstLine="567"/>
              <w:rPr>
                <w:bCs/>
                <w:sz w:val="24"/>
                <w:szCs w:val="24"/>
              </w:rPr>
            </w:pPr>
            <w:r>
              <w:rPr>
                <w:bCs/>
                <w:sz w:val="24"/>
                <w:szCs w:val="24"/>
              </w:rPr>
              <w:t>(да/нет)</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ind w:firstLine="567"/>
              <w:jc w:val="both"/>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tc>
                <w:tcPr>
                  <w:tcW w:w="9916" w:type="dxa"/>
                  <w:tcBorders>
                    <w:bottom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tc>
                <w:tcPr>
                  <w:tcW w:w="9916" w:type="dxa"/>
                  <w:tcBorders>
                    <w:top w:val="single" w:sz="4" w:space="0" w:color="auto"/>
                  </w:tcBorders>
                  <w:shd w:val="clear" w:color="auto" w:fill="auto"/>
                </w:tcPr>
                <w:p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rsidR="000D0A20" w:rsidRDefault="000D0A20">
            <w:pPr>
              <w:pStyle w:val="af1"/>
              <w:tabs>
                <w:tab w:val="left" w:pos="1500"/>
              </w:tabs>
              <w:rPr>
                <w:rFonts w:eastAsiaTheme="minorHAnsi"/>
                <w:bCs/>
                <w:sz w:val="24"/>
                <w:szCs w:val="24"/>
                <w:lang w:eastAsia="en-US"/>
              </w:rPr>
            </w:pPr>
          </w:p>
        </w:tc>
      </w:tr>
      <w:tr w:rsidR="000D0A20">
        <w:tc>
          <w:tcPr>
            <w:tcW w:w="9497" w:type="dxa"/>
            <w:tcBorders>
              <w:top w:val="nil"/>
              <w:left w:val="nil"/>
              <w:bottom w:val="nil"/>
              <w:right w:val="nil"/>
            </w:tcBorders>
            <w:shd w:val="clear" w:color="auto" w:fill="auto"/>
          </w:tcPr>
          <w:p w:rsidR="000D0A20" w:rsidRDefault="000D0A20">
            <w:pPr>
              <w:pStyle w:val="af1"/>
              <w:tabs>
                <w:tab w:val="left" w:pos="426"/>
              </w:tabs>
              <w:ind w:left="0"/>
              <w:jc w:val="right"/>
              <w:rPr>
                <w:rFonts w:eastAsiaTheme="minorHAnsi"/>
                <w:bCs/>
                <w:sz w:val="24"/>
                <w:szCs w:val="24"/>
                <w:lang w:eastAsia="en-US"/>
              </w:rPr>
            </w:pPr>
          </w:p>
          <w:p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tc>
          <w:tcPr>
            <w:tcW w:w="9497" w:type="dxa"/>
            <w:tcBorders>
              <w:top w:val="nil"/>
              <w:left w:val="nil"/>
              <w:bottom w:val="single" w:sz="4" w:space="0" w:color="auto"/>
              <w:right w:val="nil"/>
            </w:tcBorders>
            <w:shd w:val="clear" w:color="auto" w:fill="auto"/>
          </w:tcPr>
          <w:p w:rsidR="000D0A20" w:rsidRDefault="000D0A20">
            <w:pPr>
              <w:pStyle w:val="af1"/>
              <w:tabs>
                <w:tab w:val="left" w:pos="1500"/>
              </w:tabs>
              <w:rPr>
                <w:rFonts w:eastAsiaTheme="minorHAnsi"/>
                <w:bCs/>
                <w:sz w:val="24"/>
                <w:szCs w:val="24"/>
                <w:lang w:eastAsia="en-US"/>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tc>
          <w:tcPr>
            <w:tcW w:w="9497" w:type="dxa"/>
            <w:tcBorders>
              <w:top w:val="nil"/>
              <w:left w:val="nil"/>
              <w:bottom w:val="nil"/>
              <w:right w:val="nil"/>
            </w:tcBorders>
            <w:shd w:val="clear" w:color="auto" w:fill="auto"/>
          </w:tcPr>
          <w:p w:rsidR="000D0A20" w:rsidRDefault="00CF675B">
            <w:pPr>
              <w:tabs>
                <w:tab w:val="left" w:pos="1500"/>
              </w:tabs>
              <w:rPr>
                <w:bCs/>
                <w:sz w:val="24"/>
                <w:szCs w:val="24"/>
              </w:rPr>
            </w:pPr>
            <w:r>
              <w:rPr>
                <w:bCs/>
                <w:sz w:val="24"/>
                <w:szCs w:val="24"/>
              </w:rPr>
              <w:t>директоров (наблюдательного совета)</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jc w:val="both"/>
              <w:rPr>
                <w:bCs/>
                <w:sz w:val="24"/>
                <w:szCs w:val="24"/>
              </w:rPr>
            </w:pPr>
          </w:p>
        </w:tc>
      </w:tr>
      <w:tr w:rsidR="000D0A20">
        <w:tc>
          <w:tcPr>
            <w:tcW w:w="9497" w:type="dxa"/>
            <w:tcBorders>
              <w:top w:val="nil"/>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tc>
          <w:tcPr>
            <w:tcW w:w="9497" w:type="dxa"/>
            <w:tcBorders>
              <w:top w:val="nil"/>
              <w:left w:val="nil"/>
              <w:bottom w:val="single" w:sz="4" w:space="0" w:color="auto"/>
              <w:right w:val="nil"/>
            </w:tcBorders>
            <w:shd w:val="clear" w:color="auto" w:fill="auto"/>
          </w:tcPr>
          <w:p w:rsidR="000D0A20" w:rsidRDefault="000D0A20">
            <w:pPr>
              <w:tabs>
                <w:tab w:val="left" w:pos="1500"/>
              </w:tabs>
              <w:rPr>
                <w:bCs/>
                <w:sz w:val="24"/>
                <w:szCs w:val="24"/>
              </w:rPr>
            </w:pPr>
          </w:p>
        </w:tc>
      </w:tr>
      <w:tr w:rsidR="000D0A20">
        <w:tc>
          <w:tcPr>
            <w:tcW w:w="9497" w:type="dxa"/>
            <w:tcBorders>
              <w:top w:val="single" w:sz="4" w:space="0" w:color="auto"/>
              <w:left w:val="nil"/>
              <w:bottom w:val="nil"/>
              <w:right w:val="nil"/>
            </w:tcBorders>
            <w:shd w:val="clear" w:color="auto" w:fill="auto"/>
          </w:tcPr>
          <w:p w:rsidR="000D0A20" w:rsidRDefault="000D0A20">
            <w:pPr>
              <w:tabs>
                <w:tab w:val="left" w:pos="1500"/>
              </w:tabs>
              <w:rPr>
                <w:bCs/>
                <w:sz w:val="24"/>
                <w:szCs w:val="24"/>
              </w:rPr>
            </w:pPr>
          </w:p>
        </w:tc>
      </w:tr>
    </w:tbl>
    <w:p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rsidR="000D0A20" w:rsidRDefault="000D0A20">
      <w:pPr>
        <w:tabs>
          <w:tab w:val="left" w:pos="1500"/>
        </w:tabs>
        <w:jc w:val="both"/>
        <w:rPr>
          <w:bCs/>
          <w:sz w:val="24"/>
          <w:szCs w:val="24"/>
        </w:rPr>
      </w:pPr>
    </w:p>
    <w:p w:rsidR="000D0A20" w:rsidRDefault="00CF675B">
      <w:pPr>
        <w:rPr>
          <w:bCs/>
          <w:sz w:val="24"/>
          <w:szCs w:val="24"/>
        </w:rPr>
      </w:pPr>
      <w:r>
        <w:rPr>
          <w:bCs/>
          <w:sz w:val="24"/>
          <w:szCs w:val="24"/>
        </w:rPr>
        <w:t>Руководитель __________________________/_______________________________</w:t>
      </w:r>
    </w:p>
    <w:p w:rsidR="000D0A20" w:rsidRDefault="000D0A20">
      <w:pPr>
        <w:rPr>
          <w:bCs/>
          <w:sz w:val="24"/>
          <w:szCs w:val="24"/>
        </w:rPr>
      </w:pPr>
    </w:p>
    <w:p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rsidR="000D0A20" w:rsidRDefault="000D0A20">
      <w:pPr>
        <w:pBdr>
          <w:bottom w:val="single" w:sz="12" w:space="1" w:color="auto"/>
        </w:pBdr>
        <w:jc w:val="both"/>
        <w:rPr>
          <w:bCs/>
          <w:sz w:val="24"/>
          <w:szCs w:val="24"/>
        </w:rPr>
      </w:pPr>
    </w:p>
    <w:p w:rsidR="000D0A20" w:rsidRDefault="00CF675B">
      <w:pPr>
        <w:jc w:val="center"/>
        <w:rPr>
          <w:i/>
          <w:sz w:val="24"/>
          <w:szCs w:val="24"/>
        </w:rPr>
      </w:pPr>
      <w:r>
        <w:rPr>
          <w:i/>
          <w:sz w:val="24"/>
          <w:szCs w:val="24"/>
        </w:rPr>
        <w:t>Конец формы</w:t>
      </w:r>
    </w:p>
    <w:p w:rsidR="000D0A20" w:rsidRDefault="000D0A20">
      <w:pPr>
        <w:tabs>
          <w:tab w:val="left" w:pos="8097"/>
        </w:tabs>
        <w:rPr>
          <w:b/>
          <w:bCs/>
          <w:sz w:val="24"/>
          <w:szCs w:val="24"/>
        </w:rPr>
      </w:pPr>
    </w:p>
    <w:p w:rsidR="000D0A20" w:rsidRDefault="000D0A20">
      <w:pPr>
        <w:rPr>
          <w:sz w:val="24"/>
          <w:szCs w:val="24"/>
        </w:rPr>
      </w:pPr>
    </w:p>
    <w:p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tc>
          <w:tcPr>
            <w:tcW w:w="3177"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eastAsia="en-US"/>
              </w:rPr>
              <w:t>М.П.</w:t>
            </w:r>
            <w:r>
              <w:rPr>
                <w:rFonts w:ascii="Times New Roman" w:hAnsi="Times New Roman" w:cs="Times New Roman"/>
                <w:szCs w:val="28"/>
                <w:lang w:val="ru-RU" w:eastAsia="en-US"/>
              </w:rPr>
              <w:t xml:space="preserve">  </w:t>
            </w:r>
          </w:p>
        </w:tc>
        <w:tc>
          <w:tcPr>
            <w:tcW w:w="1823" w:type="pct"/>
            <w:hideMark/>
          </w:tcPr>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0D0A20" w:rsidRDefault="00CF675B">
            <w:pPr>
              <w:keepNext/>
              <w:keepLines/>
              <w:widowControl w:val="0"/>
              <w:rPr>
                <w:sz w:val="28"/>
                <w:szCs w:val="28"/>
              </w:rPr>
            </w:pPr>
            <w:r>
              <w:rPr>
                <w:sz w:val="28"/>
                <w:szCs w:val="28"/>
              </w:rPr>
              <w:t>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rPr>
          <w:sz w:val="24"/>
          <w:szCs w:val="24"/>
        </w:rPr>
      </w:pPr>
    </w:p>
    <w:p w:rsidR="000D0A20" w:rsidRDefault="000D0A20">
      <w:pPr>
        <w:jc w:val="right"/>
        <w:rPr>
          <w:sz w:val="24"/>
          <w:szCs w:val="24"/>
        </w:rPr>
        <w:sectPr w:rsidR="000D0A20">
          <w:pgSz w:w="11906" w:h="16838"/>
          <w:pgMar w:top="1134" w:right="566" w:bottom="1134" w:left="1134" w:header="708" w:footer="708" w:gutter="0"/>
          <w:cols w:space="708"/>
          <w:docGrid w:linePitch="360"/>
        </w:sectPr>
      </w:pPr>
    </w:p>
    <w:p w:rsidR="000D0A20" w:rsidRDefault="00CF675B">
      <w:pPr>
        <w:jc w:val="right"/>
        <w:rPr>
          <w:sz w:val="24"/>
          <w:szCs w:val="24"/>
        </w:rPr>
      </w:pPr>
      <w:r>
        <w:rPr>
          <w:sz w:val="24"/>
          <w:szCs w:val="24"/>
        </w:rPr>
        <w:t>Приложение 6</w:t>
      </w:r>
    </w:p>
    <w:p w:rsidR="000D0A20" w:rsidRDefault="00CF675B">
      <w:pPr>
        <w:jc w:val="right"/>
        <w:rPr>
          <w:sz w:val="24"/>
          <w:szCs w:val="24"/>
        </w:rPr>
      </w:pPr>
      <w:r>
        <w:rPr>
          <w:sz w:val="24"/>
          <w:szCs w:val="24"/>
        </w:rPr>
        <w:t>к Договору поставки № ____</w:t>
      </w:r>
    </w:p>
    <w:p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rsidR="00A8218A" w:rsidRDefault="00A8218A">
      <w:pPr>
        <w:jc w:val="right"/>
        <w:rPr>
          <w:sz w:val="24"/>
          <w:szCs w:val="24"/>
        </w:rPr>
      </w:pPr>
    </w:p>
    <w:p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Сумма независимой гарантии на исполнение обязательств по Договору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7"/>
      </w:r>
      <w:r>
        <w:rPr>
          <w:rFonts w:eastAsia="Arial Unicode MS"/>
          <w:bCs/>
          <w:color w:val="000000"/>
          <w:sz w:val="24"/>
          <w:szCs w:val="24"/>
          <w:u w:color="000000"/>
          <w:bdr w:val="nil"/>
        </w:rPr>
        <w:t>;</w:t>
      </w:r>
    </w:p>
    <w:p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9"/>
            </w:r>
            <w:r w:rsidRPr="00DF5882">
              <w:rPr>
                <w:color w:val="0070C0"/>
                <w:sz w:val="24"/>
              </w:rPr>
              <w:t xml:space="preserve"> превышает либо равен 10 млрд. рублей</w:t>
            </w:r>
          </w:p>
        </w:tc>
      </w:tr>
      <w:tr w:rsidR="00D7435B" w:rsidRPr="00DF5882"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 </w:t>
            </w:r>
          </w:p>
          <w:p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w:t>
      </w:r>
      <w:proofErr w:type="spellStart"/>
      <w:r w:rsidRPr="00DF5882">
        <w:rPr>
          <w:rFonts w:eastAsia="Calibri"/>
          <w:bCs/>
          <w:color w:val="0070C0"/>
          <w:sz w:val="24"/>
          <w:lang w:eastAsia="en-US"/>
        </w:rPr>
        <w:t>Россети</w:t>
      </w:r>
      <w:proofErr w:type="spellEnd"/>
      <w:r w:rsidRPr="00DF5882">
        <w:rPr>
          <w:rFonts w:eastAsia="Calibri"/>
          <w:bCs/>
          <w:color w:val="0070C0"/>
          <w:sz w:val="24"/>
          <w:lang w:eastAsia="en-US"/>
        </w:rPr>
        <w:t xml:space="preserve">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1"/>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2.2. Сумма обеспечительного платежа должна составлять не менее 5 % от начальной (максимальной) цены договора.</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D7435B" w:rsidRDefault="00D7435B" w:rsidP="00D7435B"/>
    <w:p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rsidTr="00FD25F8">
        <w:tc>
          <w:tcPr>
            <w:tcW w:w="4854"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val="en-US" w:eastAsia="en-US"/>
              </w:rPr>
            </w:pPr>
          </w:p>
          <w:p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rsidR="000D0A20" w:rsidRDefault="00CF675B">
            <w:pPr>
              <w:widowControl w:val="0"/>
              <w:rPr>
                <w:sz w:val="24"/>
                <w:szCs w:val="24"/>
              </w:rPr>
            </w:pPr>
            <w:r>
              <w:rPr>
                <w:sz w:val="24"/>
                <w:szCs w:val="24"/>
              </w:rPr>
              <w:t>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rsidR="000D0A20" w:rsidRDefault="000D0A20">
      <w:pPr>
        <w:rPr>
          <w:sz w:val="24"/>
          <w:szCs w:val="24"/>
        </w:rPr>
      </w:pPr>
    </w:p>
    <w:p w:rsidR="000D0A20" w:rsidRDefault="000D0A20">
      <w:pPr>
        <w:jc w:val="right"/>
        <w:rPr>
          <w:sz w:val="24"/>
          <w:szCs w:val="24"/>
        </w:rPr>
      </w:pPr>
    </w:p>
    <w:p w:rsidR="000D0A20" w:rsidRDefault="000D0A20">
      <w:pPr>
        <w:jc w:val="right"/>
        <w:rPr>
          <w:sz w:val="24"/>
          <w:szCs w:val="24"/>
        </w:rPr>
      </w:pPr>
    </w:p>
    <w:p w:rsidR="000D0A20" w:rsidRDefault="000D0A20">
      <w:pPr>
        <w:rPr>
          <w:sz w:val="24"/>
          <w:szCs w:val="24"/>
        </w:rPr>
      </w:pPr>
    </w:p>
    <w:p w:rsidR="000D0A20" w:rsidRDefault="000D0A20">
      <w:pPr>
        <w:rPr>
          <w:sz w:val="24"/>
          <w:szCs w:val="24"/>
        </w:rPr>
      </w:pPr>
    </w:p>
    <w:p w:rsidR="004D29A2" w:rsidRDefault="004D29A2">
      <w:pPr>
        <w:rPr>
          <w:sz w:val="24"/>
          <w:szCs w:val="24"/>
        </w:rPr>
        <w:sectPr w:rsidR="004D29A2">
          <w:pgSz w:w="11906" w:h="16838"/>
          <w:pgMar w:top="1134" w:right="566" w:bottom="1134" w:left="1134" w:header="708" w:footer="708" w:gutter="0"/>
          <w:cols w:space="708"/>
          <w:docGrid w:linePitch="360"/>
        </w:sectPr>
      </w:pPr>
    </w:p>
    <w:p w:rsidR="004D29A2" w:rsidRDefault="004D29A2" w:rsidP="004D29A2">
      <w:pPr>
        <w:rPr>
          <w:sz w:val="24"/>
          <w:szCs w:val="24"/>
        </w:rPr>
      </w:pPr>
    </w:p>
    <w:p w:rsidR="004D29A2" w:rsidRDefault="004D29A2" w:rsidP="004D29A2">
      <w:pPr>
        <w:rPr>
          <w:sz w:val="24"/>
          <w:szCs w:val="24"/>
        </w:rPr>
        <w:sectPr w:rsidR="004D29A2" w:rsidSect="00E53A37">
          <w:pgSz w:w="16838" w:h="11906" w:orient="landscape"/>
          <w:pgMar w:top="1134" w:right="1134" w:bottom="567" w:left="1134" w:header="709" w:footer="709" w:gutter="0"/>
          <w:cols w:space="708"/>
          <w:docGrid w:linePitch="360"/>
        </w:sectPr>
      </w:pPr>
    </w:p>
    <w:p w:rsidR="000D0A20" w:rsidRDefault="000D0A20" w:rsidP="004D29A2">
      <w:pPr>
        <w:rPr>
          <w:sz w:val="24"/>
          <w:szCs w:val="24"/>
        </w:rPr>
      </w:pPr>
    </w:p>
    <w:sectPr w:rsidR="000D0A20"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668" w:rsidRDefault="00EE1668">
      <w:r>
        <w:separator/>
      </w:r>
    </w:p>
  </w:endnote>
  <w:endnote w:type="continuationSeparator" w:id="0">
    <w:p w:rsidR="00EE1668" w:rsidRDefault="00EE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CC"/>
    <w:family w:val="roman"/>
    <w:pitch w:val="variable"/>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668" w:rsidRDefault="00EE1668">
      <w:r>
        <w:separator/>
      </w:r>
    </w:p>
  </w:footnote>
  <w:footnote w:type="continuationSeparator" w:id="0">
    <w:p w:rsidR="00EE1668" w:rsidRDefault="00EE1668">
      <w:r>
        <w:continuationSeparator/>
      </w:r>
    </w:p>
  </w:footnote>
  <w:footnote w:id="1">
    <w:p w:rsidR="00EE1668" w:rsidRDefault="00EE1668">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2">
    <w:p w:rsidR="00EE1668" w:rsidRDefault="00EE1668">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3">
    <w:p w:rsidR="00EE1668" w:rsidRDefault="00EE1668">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4">
    <w:p w:rsidR="00EE1668" w:rsidRDefault="00EE1668">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5">
    <w:p w:rsidR="00EE1668" w:rsidRDefault="00EE1668">
      <w:pPr>
        <w:pStyle w:val="af7"/>
      </w:pPr>
      <w:r>
        <w:rPr>
          <w:rStyle w:val="af9"/>
        </w:rPr>
        <w:footnoteRef/>
      </w:r>
      <w:r>
        <w:t xml:space="preserve"> Не включается в договоры с субъектами МСП</w:t>
      </w:r>
    </w:p>
  </w:footnote>
  <w:footnote w:id="6">
    <w:p w:rsidR="00EE1668" w:rsidRDefault="00EE1668">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7">
    <w:p w:rsidR="00EE1668" w:rsidRPr="00D435F3" w:rsidRDefault="00EE1668"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8">
    <w:p w:rsidR="00EE1668" w:rsidRPr="00D435F3" w:rsidRDefault="00EE1668"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rsidR="00EE1668" w:rsidRPr="00D435F3" w:rsidRDefault="00EE1668"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0">
    <w:p w:rsidR="00EE1668" w:rsidRPr="00D435F3" w:rsidRDefault="00EE1668"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rsidR="00EE1668" w:rsidRPr="00D435F3" w:rsidRDefault="00EE1668"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2">
    <w:p w:rsidR="00EE1668" w:rsidRPr="00D435F3" w:rsidRDefault="00EE1668"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rsidR="00EE1668" w:rsidRDefault="00EE1668"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668" w:rsidRDefault="00EE1668">
    <w:pPr>
      <w:pStyle w:val="a5"/>
    </w:pPr>
  </w:p>
  <w:p w:rsidR="00EE1668" w:rsidRDefault="00EE166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20"/>
    <w:rsid w:val="00041C1B"/>
    <w:rsid w:val="00043D5C"/>
    <w:rsid w:val="00045720"/>
    <w:rsid w:val="00086A85"/>
    <w:rsid w:val="000932A4"/>
    <w:rsid w:val="000A67DC"/>
    <w:rsid w:val="000D0A20"/>
    <w:rsid w:val="000F6302"/>
    <w:rsid w:val="0010091A"/>
    <w:rsid w:val="00135C9D"/>
    <w:rsid w:val="001B29C4"/>
    <w:rsid w:val="001C1008"/>
    <w:rsid w:val="001D5F38"/>
    <w:rsid w:val="001D7BEC"/>
    <w:rsid w:val="0021202B"/>
    <w:rsid w:val="00213731"/>
    <w:rsid w:val="0023102B"/>
    <w:rsid w:val="00231CE9"/>
    <w:rsid w:val="00240F96"/>
    <w:rsid w:val="0028092F"/>
    <w:rsid w:val="00290C51"/>
    <w:rsid w:val="002A6AFA"/>
    <w:rsid w:val="0030549F"/>
    <w:rsid w:val="00305E8A"/>
    <w:rsid w:val="003F394C"/>
    <w:rsid w:val="00443BAC"/>
    <w:rsid w:val="00490FED"/>
    <w:rsid w:val="004C15D5"/>
    <w:rsid w:val="004D29A2"/>
    <w:rsid w:val="0053463A"/>
    <w:rsid w:val="0057176A"/>
    <w:rsid w:val="00581103"/>
    <w:rsid w:val="00583D87"/>
    <w:rsid w:val="005B4FDD"/>
    <w:rsid w:val="005C78F0"/>
    <w:rsid w:val="005D445F"/>
    <w:rsid w:val="005D7F21"/>
    <w:rsid w:val="00623304"/>
    <w:rsid w:val="00657848"/>
    <w:rsid w:val="006A699D"/>
    <w:rsid w:val="006C3777"/>
    <w:rsid w:val="00720A4E"/>
    <w:rsid w:val="00723B9F"/>
    <w:rsid w:val="00730A09"/>
    <w:rsid w:val="00733EBD"/>
    <w:rsid w:val="00742DA8"/>
    <w:rsid w:val="008169AB"/>
    <w:rsid w:val="00830F50"/>
    <w:rsid w:val="00854A86"/>
    <w:rsid w:val="00913190"/>
    <w:rsid w:val="00914496"/>
    <w:rsid w:val="0095354B"/>
    <w:rsid w:val="00984E9F"/>
    <w:rsid w:val="009A0467"/>
    <w:rsid w:val="009C4DA1"/>
    <w:rsid w:val="00A8218A"/>
    <w:rsid w:val="00AC582B"/>
    <w:rsid w:val="00AF7209"/>
    <w:rsid w:val="00B20EAD"/>
    <w:rsid w:val="00B342E4"/>
    <w:rsid w:val="00B4401E"/>
    <w:rsid w:val="00B67C2B"/>
    <w:rsid w:val="00B73326"/>
    <w:rsid w:val="00B97EF2"/>
    <w:rsid w:val="00BE03F2"/>
    <w:rsid w:val="00C24516"/>
    <w:rsid w:val="00C310B2"/>
    <w:rsid w:val="00C40129"/>
    <w:rsid w:val="00C94F6C"/>
    <w:rsid w:val="00CF63CE"/>
    <w:rsid w:val="00CF675B"/>
    <w:rsid w:val="00D0612D"/>
    <w:rsid w:val="00D51150"/>
    <w:rsid w:val="00D7435B"/>
    <w:rsid w:val="00DE3EC1"/>
    <w:rsid w:val="00E4264F"/>
    <w:rsid w:val="00E53A37"/>
    <w:rsid w:val="00EE1668"/>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3D326"/>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volga.ru/ru/o_kompanii/antikorrup" TargetMode="Externa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microsoft.com/office/2007/relationships/hdphoto" Target="media/hdphoto1.wdp"/><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osseti.ru/investment/science/attestatio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www.www.rossetivolga.ru/ru/o_kompanii/antikorru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646F9-A109-4D63-9FCB-7B418464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34</Pages>
  <Words>13738</Words>
  <Characters>78313</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Филатович Татьяна Александровна</cp:lastModifiedBy>
  <cp:revision>9</cp:revision>
  <dcterms:created xsi:type="dcterms:W3CDTF">2024-07-03T12:07:00Z</dcterms:created>
  <dcterms:modified xsi:type="dcterms:W3CDTF">2024-07-05T09:28:00Z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